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8B7927" w14:textId="0FA789FF" w:rsidR="0029105D" w:rsidRDefault="005C5C15" w:rsidP="00F4141B">
      <w:pPr>
        <w:rPr>
          <w:color w:val="28166F"/>
        </w:rPr>
      </w:pPr>
      <w:r>
        <w:rPr>
          <w:noProof/>
          <w:lang w:eastAsia="pt-BR"/>
        </w:rPr>
        <w:drawing>
          <wp:anchor distT="0" distB="0" distL="114300" distR="114300" simplePos="0" relativeHeight="251674112" behindDoc="0" locked="0" layoutInCell="1" allowOverlap="1" wp14:anchorId="5AA9B24B" wp14:editId="6B8FBE36">
            <wp:simplePos x="0" y="0"/>
            <wp:positionH relativeFrom="page">
              <wp:posOffset>3154680</wp:posOffset>
            </wp:positionH>
            <wp:positionV relativeFrom="paragraph">
              <wp:posOffset>-309880</wp:posOffset>
            </wp:positionV>
            <wp:extent cx="1519200" cy="1123200"/>
            <wp:effectExtent l="0" t="0" r="0" b="0"/>
            <wp:wrapTopAndBottom/>
            <wp:docPr id="2"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B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200" cy="1123200"/>
                    </a:xfrm>
                    <a:prstGeom prst="rect">
                      <a:avLst/>
                    </a:prstGeom>
                  </pic:spPr>
                </pic:pic>
              </a:graphicData>
            </a:graphic>
            <wp14:sizeRelH relativeFrom="page">
              <wp14:pctWidth>0</wp14:pctWidth>
            </wp14:sizeRelH>
            <wp14:sizeRelV relativeFrom="page">
              <wp14:pctHeight>0</wp14:pctHeight>
            </wp14:sizeRelV>
          </wp:anchor>
        </w:drawing>
      </w:r>
    </w:p>
    <w:p w14:paraId="77B3BDB5" w14:textId="77777777" w:rsidR="005C5C15" w:rsidRDefault="005C5C15" w:rsidP="00F4141B">
      <w:pPr>
        <w:rPr>
          <w:color w:val="28166F"/>
        </w:rPr>
      </w:pPr>
    </w:p>
    <w:p w14:paraId="4581C25D" w14:textId="147A934F" w:rsidR="005C5C15" w:rsidRDefault="005C5C15" w:rsidP="00F4141B">
      <w:pPr>
        <w:rPr>
          <w:color w:val="28166F"/>
        </w:rPr>
      </w:pPr>
    </w:p>
    <w:p w14:paraId="3D720CAD" w14:textId="77777777" w:rsidR="00871253" w:rsidRPr="00A750E9" w:rsidRDefault="00871253" w:rsidP="00F4141B">
      <w:pPr>
        <w:rPr>
          <w:color w:val="28166F"/>
        </w:rPr>
      </w:pPr>
    </w:p>
    <w:p w14:paraId="1E0A3C22" w14:textId="6BF063A1" w:rsidR="00F4141B" w:rsidRPr="002629CA" w:rsidRDefault="00930E4F" w:rsidP="00F4141B">
      <w:pPr>
        <w:jc w:val="center"/>
        <w:rPr>
          <w:rFonts w:cs="Arial"/>
          <w:b/>
          <w:color w:val="002060"/>
          <w:sz w:val="48"/>
          <w:szCs w:val="48"/>
        </w:rPr>
      </w:pPr>
      <w:r w:rsidRPr="002629CA">
        <w:rPr>
          <w:rFonts w:cs="Arial"/>
          <w:b/>
          <w:color w:val="002060"/>
          <w:sz w:val="48"/>
          <w:szCs w:val="48"/>
        </w:rPr>
        <w:t>Consulta Pública sobre</w:t>
      </w:r>
      <w:r w:rsidRPr="002629CA">
        <w:rPr>
          <w:rFonts w:cs="Arial"/>
          <w:b/>
          <w:color w:val="002060"/>
          <w:sz w:val="48"/>
          <w:szCs w:val="48"/>
        </w:rPr>
        <w:br/>
      </w:r>
      <w:r w:rsidR="00E55579" w:rsidRPr="002629CA">
        <w:rPr>
          <w:rFonts w:cs="Arial"/>
          <w:b/>
          <w:color w:val="002060"/>
          <w:sz w:val="48"/>
          <w:szCs w:val="48"/>
        </w:rPr>
        <w:t xml:space="preserve">Requisitos para </w:t>
      </w:r>
      <w:r w:rsidR="00F4141B" w:rsidRPr="002629CA">
        <w:rPr>
          <w:rFonts w:cs="Arial"/>
          <w:b/>
          <w:color w:val="002060"/>
          <w:sz w:val="48"/>
          <w:szCs w:val="48"/>
        </w:rPr>
        <w:t>Certificação</w:t>
      </w:r>
    </w:p>
    <w:p w14:paraId="09B1AFBC" w14:textId="203C1543" w:rsidR="00F4141B" w:rsidRPr="002629CA" w:rsidRDefault="000D4349" w:rsidP="00F4141B">
      <w:pPr>
        <w:jc w:val="center"/>
        <w:rPr>
          <w:rFonts w:cs="Arial"/>
          <w:b/>
          <w:color w:val="002060"/>
          <w:sz w:val="48"/>
          <w:szCs w:val="48"/>
        </w:rPr>
      </w:pPr>
      <w:r w:rsidRPr="002629CA">
        <w:rPr>
          <w:rFonts w:cs="Arial"/>
          <w:b/>
          <w:color w:val="002060"/>
          <w:sz w:val="48"/>
          <w:szCs w:val="48"/>
        </w:rPr>
        <w:t>de</w:t>
      </w:r>
      <w:r w:rsidR="00F4141B" w:rsidRPr="002629CA">
        <w:rPr>
          <w:rFonts w:cs="Arial"/>
          <w:b/>
          <w:color w:val="002060"/>
          <w:sz w:val="48"/>
          <w:szCs w:val="48"/>
        </w:rPr>
        <w:t xml:space="preserve"> Sistemas de Registro</w:t>
      </w:r>
    </w:p>
    <w:p w14:paraId="00AF6870" w14:textId="77777777" w:rsidR="00F4141B" w:rsidRPr="002629CA" w:rsidRDefault="00F4141B" w:rsidP="00F4141B">
      <w:pPr>
        <w:jc w:val="center"/>
        <w:rPr>
          <w:rFonts w:cs="Arial"/>
          <w:b/>
          <w:color w:val="002060"/>
          <w:sz w:val="48"/>
          <w:szCs w:val="48"/>
        </w:rPr>
      </w:pPr>
      <w:r w:rsidRPr="002629CA">
        <w:rPr>
          <w:rFonts w:cs="Arial"/>
          <w:b/>
          <w:color w:val="002060"/>
          <w:sz w:val="48"/>
          <w:szCs w:val="48"/>
        </w:rPr>
        <w:t>Eletrônico em Saúde</w:t>
      </w:r>
    </w:p>
    <w:p w14:paraId="64463972" w14:textId="46951A15" w:rsidR="00F4141B" w:rsidRDefault="00F4141B" w:rsidP="005C5C15">
      <w:pPr>
        <w:spacing w:line="276" w:lineRule="auto"/>
        <w:jc w:val="center"/>
        <w:rPr>
          <w:rFonts w:cs="Arial"/>
          <w:b/>
          <w:color w:val="002060"/>
          <w:sz w:val="36"/>
          <w:szCs w:val="36"/>
        </w:rPr>
      </w:pPr>
    </w:p>
    <w:p w14:paraId="61167FDA" w14:textId="77777777" w:rsidR="006E224D" w:rsidRDefault="006E224D" w:rsidP="005C5C15">
      <w:pPr>
        <w:spacing w:line="276" w:lineRule="auto"/>
        <w:jc w:val="center"/>
        <w:rPr>
          <w:rFonts w:cs="Arial"/>
          <w:b/>
          <w:color w:val="002060"/>
          <w:sz w:val="36"/>
          <w:szCs w:val="36"/>
        </w:rPr>
      </w:pPr>
    </w:p>
    <w:p w14:paraId="4C15F38A" w14:textId="4139CD29" w:rsidR="0026713F" w:rsidRPr="0026713F" w:rsidRDefault="00514C90" w:rsidP="002629CA">
      <w:pPr>
        <w:spacing w:line="360" w:lineRule="auto"/>
        <w:jc w:val="center"/>
        <w:rPr>
          <w:rFonts w:cs="Arial"/>
          <w:b/>
          <w:color w:val="002060"/>
          <w:sz w:val="28"/>
          <w:szCs w:val="28"/>
          <w:u w:val="single"/>
        </w:rPr>
      </w:pPr>
      <w:r>
        <w:rPr>
          <w:rFonts w:cs="Arial"/>
          <w:b/>
          <w:color w:val="002060"/>
          <w:sz w:val="28"/>
          <w:szCs w:val="28"/>
          <w:u w:val="single"/>
        </w:rPr>
        <w:t>Categoria</w:t>
      </w:r>
    </w:p>
    <w:p w14:paraId="5D2C996D" w14:textId="0C8FDF2E" w:rsidR="00E55579" w:rsidRPr="002629CA" w:rsidRDefault="00A63C7A" w:rsidP="002629CA">
      <w:pPr>
        <w:spacing w:line="312" w:lineRule="auto"/>
        <w:jc w:val="center"/>
        <w:rPr>
          <w:rFonts w:cs="Arial"/>
          <w:b/>
          <w:color w:val="2A84D6"/>
          <w:sz w:val="36"/>
          <w:szCs w:val="36"/>
        </w:rPr>
      </w:pPr>
      <w:r>
        <w:rPr>
          <w:rFonts w:cs="Arial"/>
          <w:b/>
          <w:color w:val="2A84D6"/>
          <w:sz w:val="36"/>
          <w:szCs w:val="36"/>
        </w:rPr>
        <w:t>Segurança da Informação</w:t>
      </w:r>
    </w:p>
    <w:p w14:paraId="4473EB8C" w14:textId="77777777" w:rsidR="0026713F" w:rsidRDefault="0026713F" w:rsidP="002629CA">
      <w:pPr>
        <w:spacing w:line="312" w:lineRule="auto"/>
        <w:jc w:val="center"/>
        <w:rPr>
          <w:rFonts w:cs="Arial"/>
          <w:b/>
          <w:color w:val="002060"/>
          <w:sz w:val="36"/>
          <w:szCs w:val="36"/>
        </w:rPr>
      </w:pPr>
    </w:p>
    <w:p w14:paraId="4F156120" w14:textId="66DD582F" w:rsidR="006E224D" w:rsidRDefault="006E224D" w:rsidP="005C5C15">
      <w:pPr>
        <w:spacing w:line="276" w:lineRule="auto"/>
        <w:jc w:val="center"/>
        <w:rPr>
          <w:rFonts w:cs="Arial"/>
          <w:b/>
          <w:color w:val="002060"/>
          <w:sz w:val="36"/>
          <w:szCs w:val="36"/>
        </w:rPr>
      </w:pPr>
    </w:p>
    <w:p w14:paraId="548CF351" w14:textId="77777777" w:rsidR="002629CA" w:rsidRDefault="002629CA" w:rsidP="005C5C15">
      <w:pPr>
        <w:spacing w:line="276" w:lineRule="auto"/>
        <w:jc w:val="center"/>
        <w:rPr>
          <w:rFonts w:cs="Arial"/>
          <w:b/>
          <w:color w:val="002060"/>
          <w:sz w:val="36"/>
          <w:szCs w:val="36"/>
        </w:rPr>
      </w:pPr>
    </w:p>
    <w:p w14:paraId="50546AEB" w14:textId="519688B9" w:rsidR="006E224D" w:rsidRDefault="006E224D" w:rsidP="005C5C15">
      <w:pPr>
        <w:spacing w:line="276" w:lineRule="auto"/>
        <w:jc w:val="center"/>
        <w:rPr>
          <w:rFonts w:cs="Arial"/>
          <w:b/>
          <w:color w:val="002060"/>
          <w:sz w:val="36"/>
          <w:szCs w:val="36"/>
        </w:rPr>
      </w:pPr>
    </w:p>
    <w:p w14:paraId="1707F967" w14:textId="7B191741" w:rsidR="006E224D" w:rsidRPr="002629CA" w:rsidRDefault="006E224D" w:rsidP="005C5C15">
      <w:pPr>
        <w:spacing w:line="276" w:lineRule="auto"/>
        <w:jc w:val="center"/>
        <w:rPr>
          <w:rFonts w:cs="Arial"/>
          <w:b/>
          <w:color w:val="002060"/>
          <w:sz w:val="28"/>
          <w:szCs w:val="28"/>
        </w:rPr>
      </w:pPr>
      <w:r w:rsidRPr="002629CA">
        <w:rPr>
          <w:rFonts w:cs="Arial"/>
          <w:b/>
          <w:color w:val="002060"/>
          <w:sz w:val="28"/>
          <w:szCs w:val="28"/>
        </w:rPr>
        <w:t>Documento válido exclusivamente para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4742"/>
      </w:tblGrid>
      <w:tr w:rsidR="0026713F" w:rsidRPr="0026713F" w14:paraId="29DCC534" w14:textId="77777777" w:rsidTr="0026713F">
        <w:trPr>
          <w:trHeight w:val="758"/>
          <w:jc w:val="center"/>
        </w:trPr>
        <w:tc>
          <w:tcPr>
            <w:tcW w:w="4742" w:type="dxa"/>
            <w:shd w:val="clear" w:color="auto" w:fill="002060"/>
            <w:vAlign w:val="center"/>
          </w:tcPr>
          <w:p w14:paraId="37AE0403" w14:textId="02B28C34" w:rsidR="006E224D" w:rsidRPr="0026713F" w:rsidRDefault="0026713F" w:rsidP="005C5C15">
            <w:pPr>
              <w:spacing w:line="276" w:lineRule="auto"/>
              <w:jc w:val="center"/>
              <w:rPr>
                <w:rFonts w:cs="Arial"/>
                <w:b/>
                <w:color w:val="FFFFFF" w:themeColor="background1"/>
                <w:sz w:val="36"/>
                <w:szCs w:val="36"/>
              </w:rPr>
            </w:pPr>
            <w:r w:rsidRPr="0026713F">
              <w:rPr>
                <w:rFonts w:cs="Arial"/>
                <w:b/>
                <w:color w:val="FFFFFF" w:themeColor="background1"/>
                <w:sz w:val="36"/>
                <w:szCs w:val="36"/>
              </w:rPr>
              <w:t>CONSULTA PÚBLICA</w:t>
            </w:r>
          </w:p>
        </w:tc>
      </w:tr>
    </w:tbl>
    <w:p w14:paraId="019EB65E" w14:textId="73D32CDC" w:rsidR="00F4141B" w:rsidRDefault="00F4141B" w:rsidP="001A0EBB">
      <w:pPr>
        <w:spacing w:line="276" w:lineRule="auto"/>
        <w:jc w:val="center"/>
        <w:rPr>
          <w:rFonts w:cs="Arial"/>
          <w:b/>
          <w:color w:val="002060"/>
          <w:sz w:val="28"/>
          <w:szCs w:val="28"/>
        </w:rPr>
      </w:pPr>
    </w:p>
    <w:p w14:paraId="775F6341" w14:textId="77777777" w:rsidR="000D4349" w:rsidRDefault="000D4349" w:rsidP="001A0EBB">
      <w:pPr>
        <w:spacing w:line="276" w:lineRule="auto"/>
        <w:jc w:val="center"/>
        <w:rPr>
          <w:rFonts w:cs="Arial"/>
          <w:b/>
          <w:color w:val="002060"/>
          <w:sz w:val="28"/>
          <w:szCs w:val="28"/>
        </w:rPr>
      </w:pPr>
    </w:p>
    <w:p w14:paraId="53D7BA80" w14:textId="77777777" w:rsidR="000D4349" w:rsidRDefault="000D4349" w:rsidP="001A0EBB">
      <w:pPr>
        <w:spacing w:line="276" w:lineRule="auto"/>
        <w:jc w:val="center"/>
        <w:rPr>
          <w:rFonts w:cs="Arial"/>
          <w:b/>
          <w:color w:val="002060"/>
          <w:sz w:val="28"/>
          <w:szCs w:val="28"/>
        </w:rPr>
      </w:pPr>
    </w:p>
    <w:p w14:paraId="15357211" w14:textId="77777777" w:rsidR="000D4349" w:rsidRDefault="000D4349" w:rsidP="001A0EBB">
      <w:pPr>
        <w:spacing w:line="276" w:lineRule="auto"/>
        <w:jc w:val="center"/>
        <w:rPr>
          <w:rFonts w:cs="Arial"/>
          <w:b/>
          <w:color w:val="002060"/>
          <w:sz w:val="28"/>
          <w:szCs w:val="28"/>
        </w:rPr>
      </w:pPr>
    </w:p>
    <w:p w14:paraId="076CF21B" w14:textId="4DB1B225" w:rsidR="000D4349" w:rsidRPr="002629CA" w:rsidRDefault="0012417C" w:rsidP="001A0EBB">
      <w:pPr>
        <w:spacing w:line="276" w:lineRule="auto"/>
        <w:jc w:val="center"/>
        <w:rPr>
          <w:rFonts w:cs="Arial"/>
          <w:b/>
          <w:color w:val="002060"/>
        </w:rPr>
      </w:pPr>
      <w:r>
        <w:rPr>
          <w:rFonts w:cs="Arial"/>
          <w:b/>
          <w:color w:val="002060"/>
        </w:rPr>
        <w:t>Janeiro</w:t>
      </w:r>
      <w:r w:rsidR="000D4349" w:rsidRPr="002629CA">
        <w:rPr>
          <w:rFonts w:cs="Arial"/>
          <w:b/>
          <w:color w:val="002060"/>
        </w:rPr>
        <w:t>/202</w:t>
      </w:r>
      <w:r>
        <w:rPr>
          <w:rFonts w:cs="Arial"/>
          <w:b/>
          <w:color w:val="002060"/>
        </w:rPr>
        <w:t>1</w:t>
      </w:r>
    </w:p>
    <w:p w14:paraId="0F5024DA" w14:textId="77777777" w:rsidR="00BD019B" w:rsidRDefault="00BD019B" w:rsidP="00FE21B2">
      <w:pPr>
        <w:pStyle w:val="Ttulo1"/>
      </w:pPr>
      <w:bookmarkStart w:id="0" w:name="_Toc227500776"/>
      <w:bookmarkStart w:id="1" w:name="_Toc227501626"/>
      <w:bookmarkStart w:id="2" w:name="_Toc227501714"/>
      <w:bookmarkStart w:id="3" w:name="_Toc227502906"/>
      <w:bookmarkStart w:id="4" w:name="_Toc227534775"/>
      <w:bookmarkStart w:id="5" w:name="_Toc227500777"/>
      <w:bookmarkStart w:id="6" w:name="_Toc227501627"/>
      <w:bookmarkStart w:id="7" w:name="_Toc227501715"/>
      <w:bookmarkStart w:id="8" w:name="_Toc227502907"/>
      <w:bookmarkStart w:id="9" w:name="_Toc227534776"/>
      <w:bookmarkStart w:id="10" w:name="_Toc227500778"/>
      <w:bookmarkStart w:id="11" w:name="_Toc227501628"/>
      <w:bookmarkStart w:id="12" w:name="_Toc227501716"/>
      <w:bookmarkStart w:id="13" w:name="_Toc227502908"/>
      <w:bookmarkStart w:id="14" w:name="_Toc227534777"/>
      <w:bookmarkStart w:id="15" w:name="_Toc227500779"/>
      <w:bookmarkStart w:id="16" w:name="_Toc227501629"/>
      <w:bookmarkStart w:id="17" w:name="_Toc227501717"/>
      <w:bookmarkStart w:id="18" w:name="_Toc227502909"/>
      <w:bookmarkStart w:id="19" w:name="_Toc227534778"/>
      <w:bookmarkStart w:id="20" w:name="_Toc227500780"/>
      <w:bookmarkStart w:id="21" w:name="_Toc227501630"/>
      <w:bookmarkStart w:id="22" w:name="_Toc227501718"/>
      <w:bookmarkStart w:id="23" w:name="_Toc227502910"/>
      <w:bookmarkStart w:id="24" w:name="_Toc227534779"/>
      <w:bookmarkStart w:id="25" w:name="_Toc227500781"/>
      <w:bookmarkStart w:id="26" w:name="_Toc227501631"/>
      <w:bookmarkStart w:id="27" w:name="_Toc227501719"/>
      <w:bookmarkStart w:id="28" w:name="_Toc227502911"/>
      <w:bookmarkStart w:id="29" w:name="_Toc227534780"/>
      <w:bookmarkStart w:id="30" w:name="_Toc227500782"/>
      <w:bookmarkStart w:id="31" w:name="_Toc227501632"/>
      <w:bookmarkStart w:id="32" w:name="_Toc227501720"/>
      <w:bookmarkStart w:id="33" w:name="_Toc227502912"/>
      <w:bookmarkStart w:id="34" w:name="_Toc227534781"/>
      <w:bookmarkStart w:id="35" w:name="_Toc227500783"/>
      <w:bookmarkStart w:id="36" w:name="_Toc227501633"/>
      <w:bookmarkStart w:id="37" w:name="_Toc227501721"/>
      <w:bookmarkStart w:id="38" w:name="_Toc227502913"/>
      <w:bookmarkStart w:id="39" w:name="_Toc227534782"/>
      <w:bookmarkStart w:id="40" w:name="_Toc227500784"/>
      <w:bookmarkStart w:id="41" w:name="_Toc227501634"/>
      <w:bookmarkStart w:id="42" w:name="_Toc227501722"/>
      <w:bookmarkStart w:id="43" w:name="_Toc227502914"/>
      <w:bookmarkStart w:id="44" w:name="_Toc227534783"/>
      <w:bookmarkStart w:id="45" w:name="_Toc227500785"/>
      <w:bookmarkStart w:id="46" w:name="_Toc227501635"/>
      <w:bookmarkStart w:id="47" w:name="_Toc227501723"/>
      <w:bookmarkStart w:id="48" w:name="_Toc227502915"/>
      <w:bookmarkStart w:id="49" w:name="_Toc227534784"/>
      <w:bookmarkStart w:id="50" w:name="_Toc227500786"/>
      <w:bookmarkStart w:id="51" w:name="_Toc227501636"/>
      <w:bookmarkStart w:id="52" w:name="_Toc227501724"/>
      <w:bookmarkStart w:id="53" w:name="_Toc227502916"/>
      <w:bookmarkStart w:id="54" w:name="_Toc227534785"/>
      <w:bookmarkStart w:id="55" w:name="_Toc227500787"/>
      <w:bookmarkStart w:id="56" w:name="_Toc227501637"/>
      <w:bookmarkStart w:id="57" w:name="_Toc227501725"/>
      <w:bookmarkStart w:id="58" w:name="_Toc227502917"/>
      <w:bookmarkStart w:id="59" w:name="_Toc227534786"/>
      <w:bookmarkStart w:id="60" w:name="_Toc227500788"/>
      <w:bookmarkStart w:id="61" w:name="_Toc227501638"/>
      <w:bookmarkStart w:id="62" w:name="_Toc227501726"/>
      <w:bookmarkStart w:id="63" w:name="_Toc227502918"/>
      <w:bookmarkStart w:id="64" w:name="_Toc227534787"/>
      <w:bookmarkStart w:id="65" w:name="_Toc227500789"/>
      <w:bookmarkStart w:id="66" w:name="_Toc227501639"/>
      <w:bookmarkStart w:id="67" w:name="_Toc227501727"/>
      <w:bookmarkStart w:id="68" w:name="_Toc227502919"/>
      <w:bookmarkStart w:id="69" w:name="_Toc227534788"/>
      <w:bookmarkStart w:id="70" w:name="_Toc227500790"/>
      <w:bookmarkStart w:id="71" w:name="_Toc227501640"/>
      <w:bookmarkStart w:id="72" w:name="_Toc227501728"/>
      <w:bookmarkStart w:id="73" w:name="_Toc227502920"/>
      <w:bookmarkStart w:id="74" w:name="_Toc227534789"/>
      <w:bookmarkStart w:id="75" w:name="_Toc227500791"/>
      <w:bookmarkStart w:id="76" w:name="_Toc227501641"/>
      <w:bookmarkStart w:id="77" w:name="_Toc227501729"/>
      <w:bookmarkStart w:id="78" w:name="_Toc227502921"/>
      <w:bookmarkStart w:id="79" w:name="_Toc227534790"/>
      <w:bookmarkStart w:id="80" w:name="_Toc227500792"/>
      <w:bookmarkStart w:id="81" w:name="_Toc227501642"/>
      <w:bookmarkStart w:id="82" w:name="_Toc227501730"/>
      <w:bookmarkStart w:id="83" w:name="_Toc227502922"/>
      <w:bookmarkStart w:id="84" w:name="_Toc227534791"/>
      <w:bookmarkStart w:id="85" w:name="_Toc227500793"/>
      <w:bookmarkStart w:id="86" w:name="_Toc227501643"/>
      <w:bookmarkStart w:id="87" w:name="_Toc227501731"/>
      <w:bookmarkStart w:id="88" w:name="_Toc227502923"/>
      <w:bookmarkStart w:id="89" w:name="_Toc227534792"/>
      <w:bookmarkStart w:id="90" w:name="_Toc227500794"/>
      <w:bookmarkStart w:id="91" w:name="_Toc227501644"/>
      <w:bookmarkStart w:id="92" w:name="_Toc227501732"/>
      <w:bookmarkStart w:id="93" w:name="_Toc227502924"/>
      <w:bookmarkStart w:id="94" w:name="_Toc227534793"/>
      <w:bookmarkStart w:id="95" w:name="_Toc227500795"/>
      <w:bookmarkStart w:id="96" w:name="_Toc227501645"/>
      <w:bookmarkStart w:id="97" w:name="_Toc227501733"/>
      <w:bookmarkStart w:id="98" w:name="_Toc227502925"/>
      <w:bookmarkStart w:id="99" w:name="_Toc227534794"/>
      <w:bookmarkStart w:id="100" w:name="_Toc227500796"/>
      <w:bookmarkStart w:id="101" w:name="_Toc227501646"/>
      <w:bookmarkStart w:id="102" w:name="_Toc227501734"/>
      <w:bookmarkStart w:id="103" w:name="_Toc227502926"/>
      <w:bookmarkStart w:id="104" w:name="_Toc227534795"/>
      <w:bookmarkStart w:id="105" w:name="_Toc227500797"/>
      <w:bookmarkStart w:id="106" w:name="_Toc227501647"/>
      <w:bookmarkStart w:id="107" w:name="_Toc227501735"/>
      <w:bookmarkStart w:id="108" w:name="_Toc227502927"/>
      <w:bookmarkStart w:id="109" w:name="_Toc227534796"/>
      <w:bookmarkStart w:id="110" w:name="_Toc227500798"/>
      <w:bookmarkStart w:id="111" w:name="_Toc227501648"/>
      <w:bookmarkStart w:id="112" w:name="_Toc227501736"/>
      <w:bookmarkStart w:id="113" w:name="_Toc227502928"/>
      <w:bookmarkStart w:id="114" w:name="_Toc227534797"/>
      <w:bookmarkStart w:id="115" w:name="_Toc227500799"/>
      <w:bookmarkStart w:id="116" w:name="_Toc227501649"/>
      <w:bookmarkStart w:id="117" w:name="_Toc227501737"/>
      <w:bookmarkStart w:id="118" w:name="_Toc227502929"/>
      <w:bookmarkStart w:id="119" w:name="_Toc227534798"/>
      <w:bookmarkStart w:id="120" w:name="_Toc227500800"/>
      <w:bookmarkStart w:id="121" w:name="_Toc227501650"/>
      <w:bookmarkStart w:id="122" w:name="_Toc227501738"/>
      <w:bookmarkStart w:id="123" w:name="_Toc227502930"/>
      <w:bookmarkStart w:id="124" w:name="_Toc227534799"/>
      <w:bookmarkStart w:id="125" w:name="_Toc227500801"/>
      <w:bookmarkStart w:id="126" w:name="_Toc227501651"/>
      <w:bookmarkStart w:id="127" w:name="_Toc227501739"/>
      <w:bookmarkStart w:id="128" w:name="_Toc227502931"/>
      <w:bookmarkStart w:id="129" w:name="_Toc227534800"/>
      <w:bookmarkStart w:id="130" w:name="_Toc227500802"/>
      <w:bookmarkStart w:id="131" w:name="_Toc227501652"/>
      <w:bookmarkStart w:id="132" w:name="_Toc227501740"/>
      <w:bookmarkStart w:id="133" w:name="_Toc227502932"/>
      <w:bookmarkStart w:id="134" w:name="_Toc227534801"/>
      <w:bookmarkStart w:id="135" w:name="_Toc227500803"/>
      <w:bookmarkStart w:id="136" w:name="_Toc227501653"/>
      <w:bookmarkStart w:id="137" w:name="_Toc227501741"/>
      <w:bookmarkStart w:id="138" w:name="_Toc227502933"/>
      <w:bookmarkStart w:id="139" w:name="_Toc227534802"/>
      <w:bookmarkStart w:id="140" w:name="_Toc227500804"/>
      <w:bookmarkStart w:id="141" w:name="_Toc227501654"/>
      <w:bookmarkStart w:id="142" w:name="_Toc227501742"/>
      <w:bookmarkStart w:id="143" w:name="_Toc227502934"/>
      <w:bookmarkStart w:id="144" w:name="_Toc227534803"/>
      <w:bookmarkStart w:id="145" w:name="_Toc227500805"/>
      <w:bookmarkStart w:id="146" w:name="_Toc227501655"/>
      <w:bookmarkStart w:id="147" w:name="_Toc227501743"/>
      <w:bookmarkStart w:id="148" w:name="_Toc227502935"/>
      <w:bookmarkStart w:id="149" w:name="_Toc227534804"/>
      <w:bookmarkStart w:id="150" w:name="_Toc227500806"/>
      <w:bookmarkStart w:id="151" w:name="_Toc227501656"/>
      <w:bookmarkStart w:id="152" w:name="_Toc227501744"/>
      <w:bookmarkStart w:id="153" w:name="_Toc227502936"/>
      <w:bookmarkStart w:id="154" w:name="_Toc227534805"/>
      <w:bookmarkStart w:id="155" w:name="_Toc227500807"/>
      <w:bookmarkStart w:id="156" w:name="_Toc227501657"/>
      <w:bookmarkStart w:id="157" w:name="_Toc227501745"/>
      <w:bookmarkStart w:id="158" w:name="_Toc227502937"/>
      <w:bookmarkStart w:id="159" w:name="_Toc227534806"/>
      <w:bookmarkStart w:id="160" w:name="_Toc227500808"/>
      <w:bookmarkStart w:id="161" w:name="_Toc227501658"/>
      <w:bookmarkStart w:id="162" w:name="_Toc227501746"/>
      <w:bookmarkStart w:id="163" w:name="_Toc227502938"/>
      <w:bookmarkStart w:id="164" w:name="_Toc227534807"/>
      <w:bookmarkStart w:id="165" w:name="_Toc227500809"/>
      <w:bookmarkStart w:id="166" w:name="_Toc227501659"/>
      <w:bookmarkStart w:id="167" w:name="_Toc227501747"/>
      <w:bookmarkStart w:id="168" w:name="_Toc227502939"/>
      <w:bookmarkStart w:id="169" w:name="_Toc227534808"/>
      <w:bookmarkStart w:id="170" w:name="_Toc227500810"/>
      <w:bookmarkStart w:id="171" w:name="_Toc227501660"/>
      <w:bookmarkStart w:id="172" w:name="_Toc227501748"/>
      <w:bookmarkStart w:id="173" w:name="_Toc227502940"/>
      <w:bookmarkStart w:id="174" w:name="_Toc227534809"/>
      <w:bookmarkStart w:id="175" w:name="_Toc227500811"/>
      <w:bookmarkStart w:id="176" w:name="_Toc227501661"/>
      <w:bookmarkStart w:id="177" w:name="_Toc227501749"/>
      <w:bookmarkStart w:id="178" w:name="_Toc227502941"/>
      <w:bookmarkStart w:id="179" w:name="_Toc227534810"/>
      <w:bookmarkStart w:id="180" w:name="_Toc227500812"/>
      <w:bookmarkStart w:id="181" w:name="_Toc227501662"/>
      <w:bookmarkStart w:id="182" w:name="_Toc227501750"/>
      <w:bookmarkStart w:id="183" w:name="_Toc227502942"/>
      <w:bookmarkStart w:id="184" w:name="_Toc227534811"/>
      <w:bookmarkStart w:id="185" w:name="_Toc227500813"/>
      <w:bookmarkStart w:id="186" w:name="_Toc227501663"/>
      <w:bookmarkStart w:id="187" w:name="_Toc227501751"/>
      <w:bookmarkStart w:id="188" w:name="_Toc227502943"/>
      <w:bookmarkStart w:id="189" w:name="_Toc227534812"/>
      <w:bookmarkStart w:id="190" w:name="_Toc453379624"/>
      <w:bookmarkStart w:id="191" w:name="_Toc453688843"/>
      <w:bookmarkStart w:id="192" w:name="_Ref1806742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lastRenderedPageBreak/>
        <w:t>Participação na Consulta Pública</w:t>
      </w:r>
    </w:p>
    <w:p w14:paraId="10A2657D" w14:textId="65451B32" w:rsidR="00BD019B" w:rsidRPr="00E166FF" w:rsidRDefault="00BD019B" w:rsidP="00356560">
      <w:pPr>
        <w:pStyle w:val="Corpo"/>
      </w:pPr>
      <w:r w:rsidRPr="00E166FF">
        <w:t>A presente Consulta Pública tem como alvo os requisitos técnicos listados adiante no capítulo 5, e é aberta à participação de qualquer pessoa ou empresa. O período para contribuições é de</w:t>
      </w:r>
      <w:r w:rsidR="00D32DD8">
        <w:t xml:space="preserve"> </w:t>
      </w:r>
      <w:r w:rsidR="00D32DD8" w:rsidRPr="00D32DD8">
        <w:t>25/01 a 25/02/2021</w:t>
      </w:r>
      <w:r w:rsidRPr="00E166FF">
        <w:t>.</w:t>
      </w:r>
    </w:p>
    <w:p w14:paraId="446F5297" w14:textId="594BDEC0" w:rsidR="00356560" w:rsidRDefault="00356560" w:rsidP="00356560">
      <w:pPr>
        <w:pStyle w:val="Corpo"/>
      </w:pPr>
      <w:r>
        <w:t xml:space="preserve">Esta Consulta tem como objetivo coletar contribuições acerca dos requisitos que serão publicados no novo Manual de Certificação de S-RES da SBIS. Os interessados podem participar com o envio de comentários, sugestões ou críticas a qualquer aspecto dos requisitos, tais como seu conteúdo, redação, título, agrupamento, aplicabilidade e </w:t>
      </w:r>
      <w:r w:rsidR="00EB5EDA">
        <w:t>estágio</w:t>
      </w:r>
      <w:r>
        <w:t xml:space="preserve"> de maturidade para as modalidades, entre outros.</w:t>
      </w:r>
    </w:p>
    <w:p w14:paraId="5A1B903D" w14:textId="227957FE" w:rsidR="00356560" w:rsidRDefault="00BD019B" w:rsidP="00356560">
      <w:pPr>
        <w:pStyle w:val="Corpo"/>
      </w:pPr>
      <w:bookmarkStart w:id="193" w:name="_Hlk46192209"/>
      <w:r>
        <w:t>As contribuições deve</w:t>
      </w:r>
      <w:r w:rsidR="00082041">
        <w:t>m</w:t>
      </w:r>
      <w:r>
        <w:t xml:space="preserve"> ser enviadas exclusivamente ao e-mail </w:t>
      </w:r>
      <w:hyperlink r:id="rId9" w:history="1">
        <w:r w:rsidRPr="00D83983">
          <w:rPr>
            <w:rStyle w:val="Hyperlink"/>
            <w:b/>
            <w:bCs/>
          </w:rPr>
          <w:t>consultapublica@sbis.org.br</w:t>
        </w:r>
      </w:hyperlink>
      <w:r>
        <w:t xml:space="preserve"> e deve</w:t>
      </w:r>
      <w:r w:rsidR="00082041">
        <w:t>m</w:t>
      </w:r>
      <w:r>
        <w:t xml:space="preserve"> </w:t>
      </w:r>
      <w:r w:rsidR="00FE21B2">
        <w:t>referenciar este documento (“Requisitos para S-RES</w:t>
      </w:r>
      <w:r w:rsidR="00A06866">
        <w:t xml:space="preserve"> &gt;</w:t>
      </w:r>
      <w:r w:rsidR="00FE21B2">
        <w:t xml:space="preserve"> </w:t>
      </w:r>
      <w:r w:rsidR="00A63C7A">
        <w:t>Segurança da Informação</w:t>
      </w:r>
      <w:r w:rsidR="00FE21B2">
        <w:t xml:space="preserve">”), a </w:t>
      </w:r>
      <w:r>
        <w:t xml:space="preserve">identificação (ID) de cada requisito abordado e os respectivos comentários. </w:t>
      </w:r>
    </w:p>
    <w:p w14:paraId="4E03102D" w14:textId="3A532D72" w:rsidR="00BD019B" w:rsidRPr="00E7153C" w:rsidRDefault="00681A4E" w:rsidP="00356560">
      <w:pPr>
        <w:pStyle w:val="Corpo"/>
      </w:pPr>
      <w:r>
        <w:t xml:space="preserve">As contribuições </w:t>
      </w:r>
      <w:r w:rsidR="00A06866">
        <w:t xml:space="preserve">devem ser </w:t>
      </w:r>
      <w:r>
        <w:t xml:space="preserve">redigidas </w:t>
      </w:r>
      <w:r w:rsidR="00BD019B">
        <w:t>no próprio documento Word dos requisitos com o controle de alterações (</w:t>
      </w:r>
      <w:r w:rsidR="00BD019B" w:rsidRPr="00C82206">
        <w:rPr>
          <w:i/>
          <w:iCs/>
        </w:rPr>
        <w:t xml:space="preserve">track </w:t>
      </w:r>
      <w:proofErr w:type="spellStart"/>
      <w:r w:rsidR="00BD019B" w:rsidRPr="00C82206">
        <w:rPr>
          <w:i/>
          <w:iCs/>
        </w:rPr>
        <w:t>changes</w:t>
      </w:r>
      <w:proofErr w:type="spellEnd"/>
      <w:r w:rsidR="00BD019B">
        <w:t>) ativado.</w:t>
      </w:r>
      <w:r w:rsidR="00B26296">
        <w:t xml:space="preserve"> Outr</w:t>
      </w:r>
      <w:r w:rsidR="00290D6D">
        <w:t>o</w:t>
      </w:r>
      <w:r w:rsidR="00B26296">
        <w:t>s formatos de envio não serão considerados.</w:t>
      </w:r>
    </w:p>
    <w:bookmarkEnd w:id="190"/>
    <w:bookmarkEnd w:id="191"/>
    <w:bookmarkEnd w:id="193"/>
    <w:p w14:paraId="04AFB18C" w14:textId="6BE36FBE" w:rsidR="00F4141B" w:rsidRPr="001A05CF" w:rsidRDefault="00871253" w:rsidP="00FE21B2">
      <w:pPr>
        <w:pStyle w:val="Ttulo1"/>
      </w:pPr>
      <w:r>
        <w:t>Sobre este Documento</w:t>
      </w:r>
    </w:p>
    <w:p w14:paraId="37A5F494" w14:textId="06CAD1C8" w:rsidR="008E52FB" w:rsidRDefault="008E52FB" w:rsidP="00356560">
      <w:pPr>
        <w:pStyle w:val="Corpo"/>
      </w:pPr>
      <w:r>
        <w:t xml:space="preserve">Este documento apresenta, </w:t>
      </w:r>
      <w:r w:rsidRPr="00984287">
        <w:rPr>
          <w:b/>
          <w:bCs/>
        </w:rPr>
        <w:t>exclusivamente para fins de CONSULTA PÚBLICA</w:t>
      </w:r>
      <w:r>
        <w:t>, o conjunto de requisitos técnicos</w:t>
      </w:r>
      <w:r w:rsidR="00751DE7">
        <w:t xml:space="preserve"> de Segurança da Informação</w:t>
      </w:r>
      <w:r>
        <w:t xml:space="preserve"> proposto pela Sociedade Brasileira de Informática em Saúde (SBIS) para o novo Manual de Certificação </w:t>
      </w:r>
      <w:r w:rsidRPr="008E52FB">
        <w:t>de Sistemas de Registro</w:t>
      </w:r>
      <w:r>
        <w:t xml:space="preserve"> </w:t>
      </w:r>
      <w:r w:rsidRPr="008E52FB">
        <w:t>Eletrônico em Saúde</w:t>
      </w:r>
      <w:r>
        <w:t xml:space="preserve"> (S-RES) específico para </w:t>
      </w:r>
      <w:r w:rsidRPr="00A63C7A">
        <w:rPr>
          <w:b/>
          <w:bCs/>
        </w:rPr>
        <w:t xml:space="preserve">sistemas </w:t>
      </w:r>
      <w:r w:rsidR="00A63C7A">
        <w:rPr>
          <w:b/>
          <w:bCs/>
        </w:rPr>
        <w:t xml:space="preserve">que não se enquadram nas </w:t>
      </w:r>
      <w:r w:rsidR="00751DE7">
        <w:rPr>
          <w:b/>
          <w:bCs/>
        </w:rPr>
        <w:t>demais</w:t>
      </w:r>
      <w:r w:rsidR="00A63C7A">
        <w:rPr>
          <w:b/>
          <w:bCs/>
        </w:rPr>
        <w:t xml:space="preserve"> categorias e modalidades publicadas pela SBIS no Manual de Certificação para S-RES Versão 5.0</w:t>
      </w:r>
      <w:r w:rsidR="00984287">
        <w:t>.</w:t>
      </w:r>
      <w:r w:rsidR="00933A89" w:rsidRPr="00933A89">
        <w:t xml:space="preserve"> </w:t>
      </w:r>
      <w:r w:rsidR="00933A89">
        <w:t xml:space="preserve">Outros S-RES que se enquadrem em quaisquer categorias e modalidades já publicadas </w:t>
      </w:r>
      <w:r w:rsidR="00933A89" w:rsidRPr="00941958">
        <w:rPr>
          <w:b/>
          <w:bCs/>
        </w:rPr>
        <w:t>não poderão</w:t>
      </w:r>
      <w:r w:rsidR="00933A89">
        <w:t xml:space="preserve"> ser certificados na categoria de Segurança da Informação isoladamente.</w:t>
      </w:r>
    </w:p>
    <w:p w14:paraId="2B1CF7CA" w14:textId="06A7AA9A" w:rsidR="00FF7139" w:rsidRDefault="00E51771" w:rsidP="00356560">
      <w:pPr>
        <w:pStyle w:val="Corpo"/>
      </w:pPr>
      <w:r>
        <w:t>A C</w:t>
      </w:r>
      <w:r w:rsidR="00984287">
        <w:t>ertifi</w:t>
      </w:r>
      <w:r>
        <w:t>cação de S-RES teve início em 2002, quando o Conselho Federal de Medicina (CFM), atento ao crescimento do uso da tecnologia no registro de informações clínicas pelos profissionais e instituições de saúde, firmou um convênio de cooperação técnica com a SBIS</w:t>
      </w:r>
      <w:r w:rsidR="00FF7139">
        <w:t xml:space="preserve"> para a elaboração e posterior operação de um processo de avaliação e homologação de software para o setor. Este processo teve como principais focos </w:t>
      </w:r>
      <w:r w:rsidR="00F4141B" w:rsidRPr="001A05CF">
        <w:t>as</w:t>
      </w:r>
      <w:r w:rsidR="00514C90">
        <w:t xml:space="preserve"> </w:t>
      </w:r>
      <w:r w:rsidR="00F4141B" w:rsidRPr="001A05CF">
        <w:t xml:space="preserve">questões concernentes à legalidade da utilização de sistemas informatizados para capturar, armazenar, manusear e transmitir dados do atendimento em saúde, incluindo as condições para a </w:t>
      </w:r>
      <w:r w:rsidR="00FF7139">
        <w:t>eliminação dos registros em papel.</w:t>
      </w:r>
    </w:p>
    <w:p w14:paraId="748A743A" w14:textId="28E2A555" w:rsidR="00F4141B" w:rsidRPr="001A05CF" w:rsidRDefault="00FF7139" w:rsidP="00356560">
      <w:pPr>
        <w:pStyle w:val="Corpo"/>
      </w:pPr>
      <w:r>
        <w:lastRenderedPageBreak/>
        <w:t>N</w:t>
      </w:r>
      <w:r w:rsidR="00334974">
        <w:t xml:space="preserve">o </w:t>
      </w:r>
      <w:r w:rsidR="00381DBE">
        <w:t>trans</w:t>
      </w:r>
      <w:r w:rsidR="00334974">
        <w:t>correr</w:t>
      </w:r>
      <w:r>
        <w:t xml:space="preserve"> d</w:t>
      </w:r>
      <w:r w:rsidR="006D05B5">
        <w:t xml:space="preserve">o referido </w:t>
      </w:r>
      <w:r>
        <w:t>convênio, foi publicada em 2007 a R</w:t>
      </w:r>
      <w:r w:rsidR="00F4141B" w:rsidRPr="001A05CF">
        <w:t xml:space="preserve">esolução </w:t>
      </w:r>
      <w:r>
        <w:t xml:space="preserve">CFM </w:t>
      </w:r>
      <w:r w:rsidR="00F4141B" w:rsidRPr="001A05CF">
        <w:t xml:space="preserve">nº 1821, que aprovou as “Normas Técnicas Concernentes à Digitalização e Uso dos Sistemas Informatizados para a Guarda e Manuseio dos Documentos dos Prontuários dos Pacientes, Autorizando a Eliminação do Papel e a Troca de Informação Identificada em Saúde”, a qual faz referência, em seu </w:t>
      </w:r>
      <w:r w:rsidR="006D05B5">
        <w:t>A</w:t>
      </w:r>
      <w:r w:rsidR="00F4141B" w:rsidRPr="001A05CF">
        <w:t>rtigo 1º, a</w:t>
      </w:r>
      <w:r>
        <w:t>o</w:t>
      </w:r>
      <w:r w:rsidR="00F4141B" w:rsidRPr="001A05CF">
        <w:t xml:space="preserve"> Manual de Certificação </w:t>
      </w:r>
      <w:r w:rsidR="0091385A">
        <w:t xml:space="preserve">de </w:t>
      </w:r>
      <w:r w:rsidR="00F4141B" w:rsidRPr="001A05CF">
        <w:t>S-RES</w:t>
      </w:r>
      <w:r>
        <w:t xml:space="preserve"> produzido pela SBIS</w:t>
      </w:r>
      <w:r w:rsidR="00F4141B" w:rsidRPr="001A05CF">
        <w:t>.</w:t>
      </w:r>
    </w:p>
    <w:p w14:paraId="12585B47" w14:textId="0D7CCC6D" w:rsidR="00F4141B" w:rsidRPr="001A05CF" w:rsidRDefault="00334974" w:rsidP="00356560">
      <w:pPr>
        <w:pStyle w:val="Corpo"/>
      </w:pPr>
      <w:r>
        <w:t xml:space="preserve">A SBIS avaliou e aprovou o primeiro sistema </w:t>
      </w:r>
      <w:r w:rsidR="0091385A">
        <w:t xml:space="preserve">por este processo </w:t>
      </w:r>
      <w:r>
        <w:t xml:space="preserve">em novembro de 2009, tendo, desde então, certificado mais de 70 </w:t>
      </w:r>
      <w:r w:rsidR="00381DBE">
        <w:t xml:space="preserve">softwares, cuja </w:t>
      </w:r>
      <w:r w:rsidR="00F4141B" w:rsidRPr="001A05CF">
        <w:t xml:space="preserve">lista atualizada pode ser consultada </w:t>
      </w:r>
      <w:r w:rsidR="00381DBE">
        <w:t xml:space="preserve">em </w:t>
      </w:r>
      <w:r w:rsidR="00381DBE" w:rsidRPr="00381DBE">
        <w:t>www.sbis.org.br/lista-de-sistemas-certificados</w:t>
      </w:r>
      <w:r w:rsidR="00381DBE">
        <w:t xml:space="preserve">. </w:t>
      </w:r>
    </w:p>
    <w:p w14:paraId="01E35C87" w14:textId="3E66E50B" w:rsidR="00F4141B" w:rsidRPr="001A05CF" w:rsidRDefault="00F4141B" w:rsidP="00FE21B2">
      <w:pPr>
        <w:pStyle w:val="Ttulo1"/>
      </w:pPr>
      <w:bookmarkStart w:id="194" w:name="_Ref192889720"/>
      <w:bookmarkStart w:id="195" w:name="_Ref192895895"/>
      <w:bookmarkStart w:id="196" w:name="_Ref192897492"/>
      <w:bookmarkStart w:id="197" w:name="_Ref360392610"/>
      <w:bookmarkStart w:id="198" w:name="_Toc453379630"/>
      <w:bookmarkStart w:id="199" w:name="_Toc453688849"/>
      <w:bookmarkStart w:id="200" w:name="_Ref180671033"/>
      <w:bookmarkStart w:id="201" w:name="_Ref192539845"/>
      <w:bookmarkEnd w:id="192"/>
      <w:r w:rsidRPr="00B9710C">
        <w:t>Categorias</w:t>
      </w:r>
      <w:r w:rsidRPr="001A05CF">
        <w:t xml:space="preserve"> e </w:t>
      </w:r>
      <w:r w:rsidR="00401E54">
        <w:t xml:space="preserve">Modalidades </w:t>
      </w:r>
      <w:r w:rsidRPr="001A05CF">
        <w:t>dos Sistemas</w:t>
      </w:r>
      <w:bookmarkEnd w:id="194"/>
      <w:bookmarkEnd w:id="195"/>
      <w:bookmarkEnd w:id="196"/>
      <w:bookmarkEnd w:id="197"/>
      <w:bookmarkEnd w:id="198"/>
      <w:bookmarkEnd w:id="199"/>
    </w:p>
    <w:p w14:paraId="1090A34C" w14:textId="77777777" w:rsidR="00751DE7" w:rsidRDefault="00D35572" w:rsidP="00417F62">
      <w:pPr>
        <w:pStyle w:val="Corpo"/>
      </w:pPr>
      <w:r>
        <w:t xml:space="preserve">Este documento apresenta para Consulta Pública </w:t>
      </w:r>
      <w:r w:rsidR="00417F62">
        <w:t xml:space="preserve">o conjunto de requisitos técnicos especificados pela </w:t>
      </w:r>
      <w:r w:rsidR="00751DE7">
        <w:t xml:space="preserve">SBIS para a categoria de Segurança da Informação. </w:t>
      </w:r>
    </w:p>
    <w:p w14:paraId="7DC8FE27" w14:textId="3D2B7758" w:rsidR="00751DE7" w:rsidRDefault="00751DE7" w:rsidP="00751DE7">
      <w:pPr>
        <w:pStyle w:val="Corpo"/>
        <w:rPr>
          <w:rFonts w:cs="Arial"/>
        </w:rPr>
      </w:pPr>
      <w:r>
        <w:t xml:space="preserve">Este documento apresenta para Consulta Pública o conjunto de requisitos técnicos especificados pela Sociedade Brasileira de Informática em Saúde (SBIS) para o Manual de Certificação </w:t>
      </w:r>
      <w:r w:rsidRPr="008E52FB">
        <w:t>de Sistemas de Registro</w:t>
      </w:r>
      <w:r>
        <w:t xml:space="preserve"> </w:t>
      </w:r>
      <w:r w:rsidRPr="008E52FB">
        <w:t>Eletrônico em Saúde</w:t>
      </w:r>
      <w:r>
        <w:t xml:space="preserve"> (S-RES) específico para a seguinte categoria</w:t>
      </w:r>
      <w:r>
        <w:rPr>
          <w:rFonts w:cs="Arial"/>
        </w:rPr>
        <w:t>:</w:t>
      </w:r>
    </w:p>
    <w:p w14:paraId="22CB2604" w14:textId="0CE90A2D" w:rsidR="00751DE7" w:rsidRPr="00C95D72" w:rsidRDefault="00751DE7" w:rsidP="00751DE7">
      <w:pPr>
        <w:pStyle w:val="Corpo"/>
        <w:numPr>
          <w:ilvl w:val="0"/>
          <w:numId w:val="9"/>
        </w:numPr>
        <w:rPr>
          <w:rFonts w:cs="Arial"/>
          <w:b/>
          <w:bCs/>
        </w:rPr>
      </w:pPr>
      <w:r>
        <w:rPr>
          <w:rFonts w:cs="Arial"/>
          <w:b/>
          <w:bCs/>
        </w:rPr>
        <w:t>Segurança da Informação</w:t>
      </w:r>
      <w:r w:rsidRPr="00C95D72">
        <w:rPr>
          <w:rFonts w:cs="Arial"/>
          <w:b/>
          <w:bCs/>
        </w:rPr>
        <w:t>:</w:t>
      </w:r>
      <w:r w:rsidRPr="00C95D72">
        <w:rPr>
          <w:rFonts w:cs="Arial"/>
        </w:rPr>
        <w:t xml:space="preserve"> </w:t>
      </w:r>
      <w:r>
        <w:t xml:space="preserve">avaliação específica de segurança de informação voltada para </w:t>
      </w:r>
      <w:r w:rsidRPr="00751DE7">
        <w:t>sistemas que não se enquadram nas demais categorias e modalidades publicadas pela SBIS no Manual de Certificação para S-RES Versão 5.0.</w:t>
      </w:r>
    </w:p>
    <w:p w14:paraId="09867D16" w14:textId="17D56145" w:rsidR="00417F62" w:rsidRDefault="00417F62" w:rsidP="00417F62">
      <w:pPr>
        <w:pStyle w:val="Corpo"/>
      </w:pPr>
      <w:r>
        <w:t xml:space="preserve">Vale ressaltar que, para a categoria </w:t>
      </w:r>
      <w:r w:rsidR="00C04478">
        <w:t>Segurança da Informação</w:t>
      </w:r>
      <w:r>
        <w:t xml:space="preserve">, o conjunto de requisitos NGS2 é </w:t>
      </w:r>
      <w:r w:rsidR="00C04478" w:rsidRPr="00C04478">
        <w:t>opcional</w:t>
      </w:r>
      <w:r>
        <w:t>.</w:t>
      </w:r>
    </w:p>
    <w:p w14:paraId="74B295F1" w14:textId="07795B22" w:rsidR="00DF7553" w:rsidRPr="001A05CF" w:rsidRDefault="00417F62" w:rsidP="00417F62">
      <w:pPr>
        <w:pStyle w:val="Corpo"/>
      </w:pPr>
      <w:r>
        <w:t>A descrição do funcionamento do Processo de Certificação de S-RES SBIS, incluindo as definições das categorias, modalidades e estágios de maturidade certificáveis, está disponível no Manual de Certificação para Sistemas de Registro Eletrônico em Saúde disponível na página da SBIS na internet.</w:t>
      </w:r>
    </w:p>
    <w:p w14:paraId="022F2309" w14:textId="3ABEFC21" w:rsidR="00F4141B" w:rsidRDefault="00845EBA" w:rsidP="00FE21B2">
      <w:pPr>
        <w:pStyle w:val="Ttulo1"/>
      </w:pPr>
      <w:r>
        <w:t>Estágios</w:t>
      </w:r>
      <w:r w:rsidR="00CD637E">
        <w:t xml:space="preserve"> de Maturidade</w:t>
      </w:r>
    </w:p>
    <w:p w14:paraId="2038F6F5" w14:textId="4709DA49" w:rsidR="00E560F6" w:rsidRDefault="00417F62" w:rsidP="00C038B3">
      <w:pPr>
        <w:pStyle w:val="Corpo"/>
        <w:rPr>
          <w:rFonts w:cs="Arial"/>
        </w:rPr>
      </w:pPr>
      <w:r w:rsidRPr="00303710">
        <w:rPr>
          <w:rFonts w:cs="Arial"/>
        </w:rPr>
        <w:t xml:space="preserve">São apresentados abaixo os principais recursos contemplados em cada estágio de maturidade para a categoria </w:t>
      </w:r>
      <w:r w:rsidR="001F6700">
        <w:rPr>
          <w:rFonts w:cs="Arial"/>
        </w:rPr>
        <w:t>Segurança da Informação</w:t>
      </w:r>
      <w:r w:rsidRPr="00303710">
        <w:rPr>
          <w:rFonts w:cs="Arial"/>
        </w:rPr>
        <w:t>.</w:t>
      </w:r>
    </w:p>
    <w:p w14:paraId="60080739" w14:textId="77777777" w:rsidR="00E14052" w:rsidRPr="00A470A9" w:rsidRDefault="00E14052" w:rsidP="00C038B3">
      <w:pPr>
        <w:pStyle w:val="Corpo"/>
      </w:pPr>
    </w:p>
    <w:tbl>
      <w:tblPr>
        <w:tblStyle w:val="Tabelacomgrade"/>
        <w:tblW w:w="9639" w:type="dxa"/>
        <w:tblInd w:w="113" w:type="dxa"/>
        <w:tblLayout w:type="fixed"/>
        <w:tblCellMar>
          <w:top w:w="57" w:type="dxa"/>
          <w:bottom w:w="57" w:type="dxa"/>
        </w:tblCellMar>
        <w:tblLook w:val="04A0" w:firstRow="1" w:lastRow="0" w:firstColumn="1" w:lastColumn="0" w:noHBand="0" w:noVBand="1"/>
      </w:tblPr>
      <w:tblGrid>
        <w:gridCol w:w="5127"/>
        <w:gridCol w:w="1504"/>
        <w:gridCol w:w="1504"/>
        <w:gridCol w:w="1504"/>
      </w:tblGrid>
      <w:tr w:rsidR="003A1ED8" w14:paraId="6F35C36E" w14:textId="77777777" w:rsidTr="009D5FEF">
        <w:tc>
          <w:tcPr>
            <w:tcW w:w="5127" w:type="dxa"/>
            <w:vMerge w:val="restart"/>
            <w:shd w:val="clear" w:color="auto" w:fill="BFBFBF" w:themeFill="background1" w:themeFillShade="BF"/>
            <w:vAlign w:val="center"/>
          </w:tcPr>
          <w:p w14:paraId="0E529CB2" w14:textId="77777777" w:rsidR="003A1ED8" w:rsidRPr="00084C5A" w:rsidRDefault="003A1ED8" w:rsidP="009D5FEF">
            <w:pPr>
              <w:keepNext/>
              <w:spacing w:line="276" w:lineRule="auto"/>
              <w:jc w:val="center"/>
              <w:rPr>
                <w:b/>
                <w:bCs/>
              </w:rPr>
            </w:pPr>
            <w:r w:rsidRPr="00E7153C">
              <w:rPr>
                <w:b/>
                <w:bCs/>
              </w:rPr>
              <w:lastRenderedPageBreak/>
              <w:t>Quadro comparativo dos principais recursos contemplados</w:t>
            </w:r>
          </w:p>
        </w:tc>
        <w:tc>
          <w:tcPr>
            <w:tcW w:w="4512" w:type="dxa"/>
            <w:gridSpan w:val="3"/>
            <w:shd w:val="clear" w:color="auto" w:fill="BFBFBF" w:themeFill="background1" w:themeFillShade="BF"/>
            <w:vAlign w:val="center"/>
          </w:tcPr>
          <w:p w14:paraId="1252027A" w14:textId="77777777" w:rsidR="003A1ED8" w:rsidRPr="00084C5A" w:rsidRDefault="003A1ED8" w:rsidP="009D5FEF">
            <w:pPr>
              <w:keepNext/>
              <w:jc w:val="center"/>
              <w:rPr>
                <w:b/>
                <w:bCs/>
              </w:rPr>
            </w:pPr>
            <w:r>
              <w:rPr>
                <w:b/>
                <w:bCs/>
              </w:rPr>
              <w:t>Estágio</w:t>
            </w:r>
            <w:r w:rsidRPr="00084C5A">
              <w:rPr>
                <w:b/>
                <w:bCs/>
              </w:rPr>
              <w:t xml:space="preserve"> de Maturidade</w:t>
            </w:r>
          </w:p>
        </w:tc>
      </w:tr>
      <w:tr w:rsidR="003A1ED8" w14:paraId="07390DBB" w14:textId="77777777" w:rsidTr="009D5FEF">
        <w:tc>
          <w:tcPr>
            <w:tcW w:w="5127" w:type="dxa"/>
            <w:vMerge/>
            <w:shd w:val="clear" w:color="auto" w:fill="BFBFBF" w:themeFill="background1" w:themeFillShade="BF"/>
            <w:vAlign w:val="center"/>
          </w:tcPr>
          <w:p w14:paraId="7C974D3E" w14:textId="77777777" w:rsidR="003A1ED8" w:rsidRPr="00084C5A" w:rsidRDefault="003A1ED8" w:rsidP="009D5FEF">
            <w:pPr>
              <w:keepNext/>
              <w:spacing w:line="276" w:lineRule="auto"/>
              <w:jc w:val="left"/>
              <w:rPr>
                <w:b/>
                <w:bCs/>
              </w:rPr>
            </w:pPr>
          </w:p>
        </w:tc>
        <w:tc>
          <w:tcPr>
            <w:tcW w:w="1504" w:type="dxa"/>
            <w:shd w:val="clear" w:color="auto" w:fill="BFBFBF" w:themeFill="background1" w:themeFillShade="BF"/>
            <w:vAlign w:val="center"/>
          </w:tcPr>
          <w:p w14:paraId="537B2E25" w14:textId="77777777" w:rsidR="003A1ED8" w:rsidRPr="00084C5A" w:rsidRDefault="003A1ED8" w:rsidP="009D5FEF">
            <w:pPr>
              <w:keepNext/>
              <w:jc w:val="center"/>
              <w:rPr>
                <w:b/>
                <w:bCs/>
              </w:rPr>
            </w:pPr>
            <w:r>
              <w:rPr>
                <w:b/>
                <w:bCs/>
              </w:rPr>
              <w:t>1</w:t>
            </w:r>
          </w:p>
        </w:tc>
        <w:tc>
          <w:tcPr>
            <w:tcW w:w="1504" w:type="dxa"/>
            <w:shd w:val="clear" w:color="auto" w:fill="BFBFBF" w:themeFill="background1" w:themeFillShade="BF"/>
            <w:vAlign w:val="center"/>
          </w:tcPr>
          <w:p w14:paraId="37A62D90" w14:textId="77777777" w:rsidR="003A1ED8" w:rsidRPr="00084C5A" w:rsidRDefault="003A1ED8" w:rsidP="009D5FEF">
            <w:pPr>
              <w:keepNext/>
              <w:jc w:val="center"/>
              <w:rPr>
                <w:b/>
                <w:bCs/>
              </w:rPr>
            </w:pPr>
            <w:r>
              <w:rPr>
                <w:b/>
                <w:bCs/>
              </w:rPr>
              <w:t>2</w:t>
            </w:r>
          </w:p>
        </w:tc>
        <w:tc>
          <w:tcPr>
            <w:tcW w:w="1504" w:type="dxa"/>
            <w:shd w:val="clear" w:color="auto" w:fill="BFBFBF" w:themeFill="background1" w:themeFillShade="BF"/>
            <w:vAlign w:val="center"/>
          </w:tcPr>
          <w:p w14:paraId="7D2ECB45" w14:textId="77777777" w:rsidR="003A1ED8" w:rsidRPr="00084C5A" w:rsidRDefault="003A1ED8" w:rsidP="009D5FEF">
            <w:pPr>
              <w:keepNext/>
              <w:jc w:val="center"/>
              <w:rPr>
                <w:b/>
                <w:bCs/>
              </w:rPr>
            </w:pPr>
            <w:r>
              <w:rPr>
                <w:b/>
                <w:bCs/>
              </w:rPr>
              <w:t>3</w:t>
            </w:r>
          </w:p>
        </w:tc>
      </w:tr>
      <w:tr w:rsidR="003A1ED8" w14:paraId="6A8D61EB" w14:textId="77777777" w:rsidTr="009D5FEF">
        <w:tc>
          <w:tcPr>
            <w:tcW w:w="5127" w:type="dxa"/>
            <w:vAlign w:val="center"/>
          </w:tcPr>
          <w:p w14:paraId="32D0758F" w14:textId="77777777" w:rsidR="003A1ED8" w:rsidRPr="00EB5EDA" w:rsidRDefault="003A1ED8" w:rsidP="009D5FEF">
            <w:pPr>
              <w:spacing w:line="276" w:lineRule="auto"/>
              <w:jc w:val="left"/>
              <w:rPr>
                <w:sz w:val="22"/>
                <w:szCs w:val="22"/>
              </w:rPr>
            </w:pPr>
            <w:bookmarkStart w:id="202" w:name="_Hlk46239674"/>
            <w:r w:rsidRPr="00EB5EDA">
              <w:rPr>
                <w:sz w:val="22"/>
                <w:szCs w:val="22"/>
              </w:rPr>
              <w:t>Requisitos mínimos para aderência à legislação</w:t>
            </w:r>
          </w:p>
        </w:tc>
        <w:tc>
          <w:tcPr>
            <w:tcW w:w="1504" w:type="dxa"/>
            <w:shd w:val="clear" w:color="auto" w:fill="C6E0B4"/>
            <w:tcMar>
              <w:left w:w="57" w:type="dxa"/>
              <w:right w:w="57" w:type="dxa"/>
            </w:tcMar>
            <w:vAlign w:val="center"/>
          </w:tcPr>
          <w:p w14:paraId="023AB264" w14:textId="77777777" w:rsidR="003A1ED8" w:rsidRPr="00A470A9" w:rsidRDefault="003A1ED8" w:rsidP="009D5FEF">
            <w:pPr>
              <w:spacing w:line="276" w:lineRule="auto"/>
              <w:jc w:val="center"/>
              <w:rPr>
                <w:sz w:val="28"/>
                <w:szCs w:val="28"/>
              </w:rPr>
            </w:pPr>
            <w:r w:rsidRPr="00A470A9">
              <w:rPr>
                <w:sz w:val="28"/>
                <w:szCs w:val="28"/>
              </w:rPr>
              <w:sym w:font="Wingdings" w:char="F0FC"/>
            </w:r>
          </w:p>
        </w:tc>
        <w:tc>
          <w:tcPr>
            <w:tcW w:w="1504" w:type="dxa"/>
            <w:shd w:val="clear" w:color="auto" w:fill="BDD7EE"/>
            <w:tcMar>
              <w:left w:w="57" w:type="dxa"/>
              <w:right w:w="57" w:type="dxa"/>
            </w:tcMar>
            <w:vAlign w:val="center"/>
          </w:tcPr>
          <w:p w14:paraId="20DA45BA" w14:textId="77777777" w:rsidR="003A1ED8" w:rsidRPr="00A470A9" w:rsidRDefault="003A1ED8" w:rsidP="009D5FEF">
            <w:pPr>
              <w:spacing w:line="276" w:lineRule="auto"/>
              <w:jc w:val="center"/>
              <w:rPr>
                <w:sz w:val="28"/>
                <w:szCs w:val="28"/>
              </w:rPr>
            </w:pPr>
            <w:r w:rsidRPr="00A470A9">
              <w:rPr>
                <w:sz w:val="28"/>
                <w:szCs w:val="28"/>
              </w:rPr>
              <w:sym w:font="Wingdings" w:char="F0FC"/>
            </w:r>
          </w:p>
        </w:tc>
        <w:tc>
          <w:tcPr>
            <w:tcW w:w="1504" w:type="dxa"/>
            <w:shd w:val="clear" w:color="auto" w:fill="FF9933"/>
            <w:tcMar>
              <w:left w:w="57" w:type="dxa"/>
              <w:right w:w="57" w:type="dxa"/>
            </w:tcMar>
            <w:vAlign w:val="center"/>
          </w:tcPr>
          <w:p w14:paraId="70B1A82B" w14:textId="77777777" w:rsidR="003A1ED8" w:rsidRPr="00A470A9" w:rsidRDefault="003A1ED8" w:rsidP="009D5FEF">
            <w:pPr>
              <w:spacing w:line="276" w:lineRule="auto"/>
              <w:jc w:val="center"/>
              <w:rPr>
                <w:sz w:val="28"/>
                <w:szCs w:val="28"/>
              </w:rPr>
            </w:pPr>
            <w:r w:rsidRPr="00A470A9">
              <w:rPr>
                <w:sz w:val="28"/>
                <w:szCs w:val="28"/>
              </w:rPr>
              <w:sym w:font="Wingdings" w:char="F0FC"/>
            </w:r>
          </w:p>
        </w:tc>
      </w:tr>
      <w:tr w:rsidR="003A1ED8" w14:paraId="4585BBC2" w14:textId="77777777" w:rsidTr="009D5FEF">
        <w:tc>
          <w:tcPr>
            <w:tcW w:w="5127" w:type="dxa"/>
            <w:vAlign w:val="center"/>
          </w:tcPr>
          <w:p w14:paraId="1B93E824" w14:textId="77777777" w:rsidR="003A1ED8" w:rsidRPr="00EB5EDA" w:rsidRDefault="003A1ED8" w:rsidP="009D5FEF">
            <w:pPr>
              <w:spacing w:line="276" w:lineRule="auto"/>
              <w:jc w:val="left"/>
              <w:rPr>
                <w:sz w:val="22"/>
                <w:szCs w:val="22"/>
              </w:rPr>
            </w:pPr>
            <w:r w:rsidRPr="00EB5EDA">
              <w:rPr>
                <w:sz w:val="22"/>
                <w:szCs w:val="22"/>
              </w:rPr>
              <w:t>Segurança da informação</w:t>
            </w:r>
          </w:p>
        </w:tc>
        <w:tc>
          <w:tcPr>
            <w:tcW w:w="1504" w:type="dxa"/>
            <w:shd w:val="clear" w:color="auto" w:fill="C6E0B4"/>
            <w:tcMar>
              <w:left w:w="57" w:type="dxa"/>
              <w:right w:w="57" w:type="dxa"/>
            </w:tcMar>
            <w:vAlign w:val="center"/>
          </w:tcPr>
          <w:p w14:paraId="143D6581" w14:textId="77777777" w:rsidR="003A1ED8" w:rsidRPr="009274ED" w:rsidRDefault="003A1ED8" w:rsidP="009D5FEF">
            <w:pPr>
              <w:spacing w:line="276" w:lineRule="auto"/>
              <w:jc w:val="center"/>
            </w:pPr>
            <w:r w:rsidRPr="00BC3DC7">
              <w:rPr>
                <w:sz w:val="20"/>
                <w:szCs w:val="20"/>
              </w:rPr>
              <w:t>Essencial</w:t>
            </w:r>
          </w:p>
        </w:tc>
        <w:tc>
          <w:tcPr>
            <w:tcW w:w="1504" w:type="dxa"/>
            <w:shd w:val="clear" w:color="auto" w:fill="BDD7EE"/>
            <w:tcMar>
              <w:left w:w="57" w:type="dxa"/>
              <w:right w:w="57" w:type="dxa"/>
            </w:tcMar>
            <w:vAlign w:val="center"/>
          </w:tcPr>
          <w:p w14:paraId="126BB0BA" w14:textId="77777777" w:rsidR="003A1ED8" w:rsidRPr="009274ED" w:rsidRDefault="003A1ED8" w:rsidP="009D5FEF">
            <w:pPr>
              <w:spacing w:line="276" w:lineRule="auto"/>
              <w:jc w:val="center"/>
            </w:pPr>
            <w:r w:rsidRPr="00BC3DC7">
              <w:rPr>
                <w:sz w:val="20"/>
                <w:szCs w:val="20"/>
              </w:rPr>
              <w:t>Intermediária</w:t>
            </w:r>
          </w:p>
        </w:tc>
        <w:tc>
          <w:tcPr>
            <w:tcW w:w="1504" w:type="dxa"/>
            <w:shd w:val="clear" w:color="auto" w:fill="FF9933"/>
            <w:tcMar>
              <w:left w:w="57" w:type="dxa"/>
              <w:right w:w="57" w:type="dxa"/>
            </w:tcMar>
            <w:vAlign w:val="center"/>
          </w:tcPr>
          <w:p w14:paraId="48677F26" w14:textId="77777777" w:rsidR="003A1ED8" w:rsidRPr="009274ED" w:rsidRDefault="003A1ED8" w:rsidP="009D5FEF">
            <w:pPr>
              <w:spacing w:line="276" w:lineRule="auto"/>
              <w:jc w:val="center"/>
            </w:pPr>
            <w:r w:rsidRPr="00BC3DC7">
              <w:rPr>
                <w:sz w:val="20"/>
                <w:szCs w:val="20"/>
              </w:rPr>
              <w:t>Avançada</w:t>
            </w:r>
          </w:p>
        </w:tc>
      </w:tr>
      <w:tr w:rsidR="003A1ED8" w14:paraId="7D6D8C62" w14:textId="77777777" w:rsidTr="009D5FEF">
        <w:tc>
          <w:tcPr>
            <w:tcW w:w="5127" w:type="dxa"/>
            <w:vAlign w:val="center"/>
          </w:tcPr>
          <w:p w14:paraId="3680CAFB" w14:textId="77777777" w:rsidR="003A1ED8" w:rsidRPr="00EB5EDA" w:rsidRDefault="003A1ED8" w:rsidP="009D5FEF">
            <w:pPr>
              <w:spacing w:line="276" w:lineRule="auto"/>
              <w:jc w:val="left"/>
              <w:rPr>
                <w:sz w:val="22"/>
                <w:szCs w:val="22"/>
              </w:rPr>
            </w:pPr>
            <w:r w:rsidRPr="00EB5EDA">
              <w:rPr>
                <w:sz w:val="22"/>
                <w:szCs w:val="22"/>
              </w:rPr>
              <w:t>Aderência à ICP-Brasil para eliminação de papel (caso NGS2)</w:t>
            </w:r>
          </w:p>
        </w:tc>
        <w:tc>
          <w:tcPr>
            <w:tcW w:w="1504" w:type="dxa"/>
            <w:shd w:val="clear" w:color="auto" w:fill="C6E0B4"/>
            <w:tcMar>
              <w:left w:w="57" w:type="dxa"/>
              <w:right w:w="57" w:type="dxa"/>
            </w:tcMar>
            <w:vAlign w:val="center"/>
          </w:tcPr>
          <w:p w14:paraId="05F7E04B" w14:textId="77777777" w:rsidR="003A1ED8" w:rsidRDefault="003A1ED8" w:rsidP="009D5FEF">
            <w:pPr>
              <w:spacing w:line="276" w:lineRule="auto"/>
              <w:jc w:val="center"/>
            </w:pPr>
            <w:r w:rsidRPr="00A470A9">
              <w:rPr>
                <w:sz w:val="28"/>
                <w:szCs w:val="28"/>
              </w:rPr>
              <w:sym w:font="Wingdings" w:char="F0FC"/>
            </w:r>
          </w:p>
        </w:tc>
        <w:tc>
          <w:tcPr>
            <w:tcW w:w="1504" w:type="dxa"/>
            <w:shd w:val="clear" w:color="auto" w:fill="BDD7EE"/>
            <w:tcMar>
              <w:left w:w="57" w:type="dxa"/>
              <w:right w:w="57" w:type="dxa"/>
            </w:tcMar>
            <w:vAlign w:val="center"/>
          </w:tcPr>
          <w:p w14:paraId="1164604F" w14:textId="77777777" w:rsidR="003A1ED8" w:rsidRDefault="003A1ED8" w:rsidP="009D5FEF">
            <w:pPr>
              <w:spacing w:line="276" w:lineRule="auto"/>
              <w:jc w:val="center"/>
            </w:pPr>
            <w:r w:rsidRPr="00A470A9">
              <w:rPr>
                <w:sz w:val="28"/>
                <w:szCs w:val="28"/>
              </w:rPr>
              <w:sym w:font="Wingdings" w:char="F0FC"/>
            </w:r>
          </w:p>
        </w:tc>
        <w:tc>
          <w:tcPr>
            <w:tcW w:w="1504" w:type="dxa"/>
            <w:shd w:val="clear" w:color="auto" w:fill="FF9933"/>
            <w:tcMar>
              <w:left w:w="57" w:type="dxa"/>
              <w:right w:w="57" w:type="dxa"/>
            </w:tcMar>
            <w:vAlign w:val="center"/>
          </w:tcPr>
          <w:p w14:paraId="52CF7FFA" w14:textId="77777777" w:rsidR="003A1ED8" w:rsidRDefault="003A1ED8" w:rsidP="009D5FEF">
            <w:pPr>
              <w:spacing w:line="276" w:lineRule="auto"/>
              <w:jc w:val="center"/>
            </w:pPr>
            <w:r w:rsidRPr="00A470A9">
              <w:rPr>
                <w:sz w:val="28"/>
                <w:szCs w:val="28"/>
              </w:rPr>
              <w:sym w:font="Wingdings" w:char="F0FC"/>
            </w:r>
          </w:p>
        </w:tc>
      </w:tr>
      <w:tr w:rsidR="003A1ED8" w14:paraId="01E98F1B" w14:textId="77777777" w:rsidTr="009D5FEF">
        <w:tc>
          <w:tcPr>
            <w:tcW w:w="5127" w:type="dxa"/>
            <w:vAlign w:val="center"/>
          </w:tcPr>
          <w:p w14:paraId="4855A6EC" w14:textId="77777777" w:rsidR="003A1ED8" w:rsidRPr="00EB5EDA" w:rsidRDefault="003A1ED8" w:rsidP="009D5FEF">
            <w:pPr>
              <w:spacing w:line="276" w:lineRule="auto"/>
              <w:jc w:val="left"/>
              <w:rPr>
                <w:sz w:val="22"/>
                <w:szCs w:val="22"/>
              </w:rPr>
            </w:pPr>
            <w:r w:rsidRPr="00EB5EDA">
              <w:rPr>
                <w:sz w:val="22"/>
                <w:szCs w:val="22"/>
              </w:rPr>
              <w:t>Requisitos avançados para assinaturas digitais (caso NGS2)</w:t>
            </w:r>
          </w:p>
        </w:tc>
        <w:tc>
          <w:tcPr>
            <w:tcW w:w="1504" w:type="dxa"/>
            <w:tcMar>
              <w:left w:w="57" w:type="dxa"/>
              <w:right w:w="57" w:type="dxa"/>
            </w:tcMar>
            <w:vAlign w:val="center"/>
          </w:tcPr>
          <w:p w14:paraId="18F19144" w14:textId="77777777" w:rsidR="003A1ED8" w:rsidRDefault="003A1ED8" w:rsidP="009D5FEF">
            <w:pPr>
              <w:spacing w:line="276" w:lineRule="auto"/>
              <w:jc w:val="center"/>
            </w:pPr>
          </w:p>
        </w:tc>
        <w:tc>
          <w:tcPr>
            <w:tcW w:w="1504" w:type="dxa"/>
            <w:shd w:val="clear" w:color="auto" w:fill="BDD7EE"/>
            <w:tcMar>
              <w:left w:w="57" w:type="dxa"/>
              <w:right w:w="57" w:type="dxa"/>
            </w:tcMar>
            <w:vAlign w:val="center"/>
          </w:tcPr>
          <w:p w14:paraId="065E95E7" w14:textId="77777777" w:rsidR="003A1ED8" w:rsidRDefault="003A1ED8" w:rsidP="009D5FEF">
            <w:pPr>
              <w:spacing w:line="276" w:lineRule="auto"/>
              <w:jc w:val="center"/>
            </w:pPr>
            <w:r w:rsidRPr="00A470A9">
              <w:rPr>
                <w:sz w:val="28"/>
                <w:szCs w:val="28"/>
              </w:rPr>
              <w:sym w:font="Wingdings" w:char="F0FC"/>
            </w:r>
          </w:p>
        </w:tc>
        <w:tc>
          <w:tcPr>
            <w:tcW w:w="1504" w:type="dxa"/>
            <w:shd w:val="clear" w:color="auto" w:fill="FF9933"/>
            <w:tcMar>
              <w:left w:w="57" w:type="dxa"/>
              <w:right w:w="57" w:type="dxa"/>
            </w:tcMar>
            <w:vAlign w:val="center"/>
          </w:tcPr>
          <w:p w14:paraId="75A97B3B" w14:textId="77777777" w:rsidR="003A1ED8" w:rsidRDefault="003A1ED8" w:rsidP="009D5FEF">
            <w:pPr>
              <w:spacing w:line="276" w:lineRule="auto"/>
              <w:jc w:val="center"/>
            </w:pPr>
            <w:r w:rsidRPr="00A470A9">
              <w:rPr>
                <w:sz w:val="28"/>
                <w:szCs w:val="28"/>
              </w:rPr>
              <w:sym w:font="Wingdings" w:char="F0FC"/>
            </w:r>
          </w:p>
        </w:tc>
      </w:tr>
      <w:bookmarkEnd w:id="202"/>
    </w:tbl>
    <w:p w14:paraId="14671388" w14:textId="51650985" w:rsidR="00D47A19" w:rsidRDefault="00D47A19" w:rsidP="00E560F6">
      <w:pPr>
        <w:spacing w:line="276" w:lineRule="auto"/>
      </w:pPr>
    </w:p>
    <w:p w14:paraId="723C0F11" w14:textId="5F097AEF" w:rsidR="00F4141B" w:rsidRPr="001A05CF" w:rsidRDefault="00F4141B" w:rsidP="00FE21B2">
      <w:pPr>
        <w:pStyle w:val="Ttulo1"/>
      </w:pPr>
      <w:bookmarkStart w:id="203" w:name="_toc699"/>
      <w:bookmarkStart w:id="204" w:name="_toc736"/>
      <w:bookmarkStart w:id="205" w:name="_toc738"/>
      <w:bookmarkStart w:id="206" w:name="_Toc453379657"/>
      <w:bookmarkStart w:id="207" w:name="_Toc453688877"/>
      <w:bookmarkEnd w:id="200"/>
      <w:bookmarkEnd w:id="201"/>
      <w:bookmarkEnd w:id="203"/>
      <w:bookmarkEnd w:id="204"/>
      <w:bookmarkEnd w:id="205"/>
      <w:r w:rsidRPr="001A05CF">
        <w:t>Requisitos de Conformidade</w:t>
      </w:r>
      <w:bookmarkEnd w:id="206"/>
      <w:bookmarkEnd w:id="207"/>
    </w:p>
    <w:p w14:paraId="1D55B767" w14:textId="210AFA83" w:rsidR="00417F62" w:rsidRDefault="00417F62" w:rsidP="00417F62">
      <w:pPr>
        <w:pStyle w:val="Corpo"/>
        <w:spacing w:after="0" w:line="240" w:lineRule="auto"/>
      </w:pPr>
      <w:r>
        <w:t xml:space="preserve">A lista apresentada neste capítulo indica os requisitos aplicáveis a cada estágio de maturidade da categoria </w:t>
      </w:r>
      <w:r w:rsidR="001F6700">
        <w:t>Segurança da Informação</w:t>
      </w:r>
      <w:r>
        <w:t xml:space="preserve">. Para obter o Certificado SBIS, o sistema deverá atender à </w:t>
      </w:r>
      <w:r w:rsidRPr="004D15DE">
        <w:rPr>
          <w:b/>
          <w:bCs/>
        </w:rPr>
        <w:t xml:space="preserve">totalidade dos requisitos de NGS1 </w:t>
      </w:r>
      <w:r w:rsidR="003A1ED8">
        <w:rPr>
          <w:b/>
          <w:bCs/>
        </w:rPr>
        <w:t>e</w:t>
      </w:r>
      <w:r w:rsidR="001F6700">
        <w:rPr>
          <w:b/>
          <w:bCs/>
        </w:rPr>
        <w:t>, caso pretendido,</w:t>
      </w:r>
      <w:r w:rsidRPr="004D15DE">
        <w:rPr>
          <w:b/>
          <w:bCs/>
        </w:rPr>
        <w:t xml:space="preserve"> NGS2</w:t>
      </w:r>
      <w:r>
        <w:t xml:space="preserve"> aplicáveis à categoria</w:t>
      </w:r>
      <w:r w:rsidR="001F6700">
        <w:t xml:space="preserve"> </w:t>
      </w:r>
      <w:r>
        <w:t>e estágio de maturidade pretendidos pelo Solicitante.</w:t>
      </w:r>
    </w:p>
    <w:p w14:paraId="7C69A1C9" w14:textId="77777777" w:rsidR="00417F62" w:rsidRDefault="00417F62" w:rsidP="00417F62">
      <w:pPr>
        <w:pStyle w:val="Corpo"/>
        <w:spacing w:after="0" w:line="240" w:lineRule="auto"/>
      </w:pPr>
    </w:p>
    <w:p w14:paraId="7B70A523" w14:textId="77777777" w:rsidR="00417F62" w:rsidRDefault="00417F62" w:rsidP="00417F62">
      <w:pPr>
        <w:pStyle w:val="Corpo"/>
        <w:spacing w:after="0" w:line="240" w:lineRule="auto"/>
      </w:pPr>
      <w:r>
        <w:t>A lista de requisitos, apresentada a seguir, inclui as</w:t>
      </w:r>
      <w:r w:rsidRPr="001A05CF">
        <w:t xml:space="preserve"> seguintes informações:</w:t>
      </w:r>
    </w:p>
    <w:p w14:paraId="2B7C1924" w14:textId="77777777" w:rsidR="00417F62" w:rsidRPr="001A05CF" w:rsidRDefault="00417F62" w:rsidP="00417F62">
      <w:pPr>
        <w:pStyle w:val="Corpo"/>
        <w:spacing w:after="0" w:line="240" w:lineRule="auto"/>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843"/>
        <w:gridCol w:w="7796"/>
      </w:tblGrid>
      <w:tr w:rsidR="00417F62" w:rsidRPr="001A05CF" w14:paraId="3B61EF71" w14:textId="77777777" w:rsidTr="0028610B">
        <w:tc>
          <w:tcPr>
            <w:tcW w:w="1843" w:type="dxa"/>
            <w:shd w:val="clear" w:color="auto" w:fill="BFBFBF" w:themeFill="background1" w:themeFillShade="BF"/>
            <w:vAlign w:val="center"/>
          </w:tcPr>
          <w:p w14:paraId="52DD436F" w14:textId="77777777" w:rsidR="00417F62" w:rsidRPr="00810896" w:rsidRDefault="00417F62" w:rsidP="0028610B">
            <w:pPr>
              <w:keepNext/>
              <w:tabs>
                <w:tab w:val="right" w:pos="2194"/>
              </w:tabs>
              <w:autoSpaceDE w:val="0"/>
              <w:jc w:val="left"/>
              <w:rPr>
                <w:b/>
                <w:bCs/>
                <w:color w:val="000000" w:themeColor="text1"/>
              </w:rPr>
            </w:pPr>
            <w:r w:rsidRPr="00810896">
              <w:rPr>
                <w:b/>
                <w:bCs/>
                <w:color w:val="000000" w:themeColor="text1"/>
              </w:rPr>
              <w:t>Coluna</w:t>
            </w:r>
            <w:r w:rsidRPr="00810896">
              <w:rPr>
                <w:b/>
                <w:bCs/>
                <w:color w:val="000000" w:themeColor="text1"/>
              </w:rPr>
              <w:tab/>
            </w:r>
          </w:p>
        </w:tc>
        <w:tc>
          <w:tcPr>
            <w:tcW w:w="7796" w:type="dxa"/>
            <w:shd w:val="clear" w:color="auto" w:fill="BFBFBF" w:themeFill="background1" w:themeFillShade="BF"/>
            <w:vAlign w:val="center"/>
          </w:tcPr>
          <w:p w14:paraId="0D70CC7F" w14:textId="77777777" w:rsidR="00417F62" w:rsidRPr="00810896" w:rsidRDefault="00417F62" w:rsidP="0028610B">
            <w:pPr>
              <w:keepNext/>
              <w:autoSpaceDE w:val="0"/>
              <w:jc w:val="left"/>
              <w:rPr>
                <w:b/>
                <w:bCs/>
                <w:color w:val="000000" w:themeColor="text1"/>
              </w:rPr>
            </w:pPr>
            <w:r w:rsidRPr="00810896">
              <w:rPr>
                <w:b/>
                <w:bCs/>
                <w:color w:val="000000" w:themeColor="text1"/>
              </w:rPr>
              <w:t>Descrição</w:t>
            </w:r>
          </w:p>
        </w:tc>
      </w:tr>
      <w:tr w:rsidR="00417F62" w:rsidRPr="001A05CF" w14:paraId="0A04F99B" w14:textId="77777777" w:rsidTr="0028610B">
        <w:tc>
          <w:tcPr>
            <w:tcW w:w="1843" w:type="dxa"/>
            <w:vAlign w:val="center"/>
          </w:tcPr>
          <w:p w14:paraId="372B8A95" w14:textId="77777777" w:rsidR="00417F62" w:rsidRPr="001A05CF" w:rsidRDefault="00417F62" w:rsidP="0028610B">
            <w:pPr>
              <w:widowControl w:val="0"/>
              <w:autoSpaceDE w:val="0"/>
              <w:jc w:val="left"/>
              <w:rPr>
                <w:color w:val="000000" w:themeColor="text1"/>
              </w:rPr>
            </w:pPr>
            <w:r w:rsidRPr="001A05CF">
              <w:rPr>
                <w:color w:val="000000" w:themeColor="text1"/>
              </w:rPr>
              <w:t>ID</w:t>
            </w:r>
          </w:p>
        </w:tc>
        <w:tc>
          <w:tcPr>
            <w:tcW w:w="7796" w:type="dxa"/>
            <w:vAlign w:val="center"/>
          </w:tcPr>
          <w:p w14:paraId="1C704960" w14:textId="77777777" w:rsidR="00417F62" w:rsidRDefault="00417F62" w:rsidP="0028610B">
            <w:pPr>
              <w:widowControl w:val="0"/>
              <w:autoSpaceDE w:val="0"/>
              <w:jc w:val="left"/>
              <w:rPr>
                <w:color w:val="000000" w:themeColor="text1"/>
              </w:rPr>
            </w:pPr>
            <w:r w:rsidRPr="001A05CF">
              <w:rPr>
                <w:color w:val="000000" w:themeColor="text1"/>
              </w:rPr>
              <w:t>Identificação do requisito, codifica</w:t>
            </w:r>
            <w:r>
              <w:rPr>
                <w:color w:val="000000" w:themeColor="text1"/>
              </w:rPr>
              <w:t>da no seguinte padrão:</w:t>
            </w:r>
          </w:p>
          <w:p w14:paraId="1ABBBA26" w14:textId="77777777" w:rsidR="00417F62" w:rsidRPr="00FB3039" w:rsidRDefault="00417F62" w:rsidP="0028610B">
            <w:pPr>
              <w:widowControl w:val="0"/>
              <w:autoSpaceDE w:val="0"/>
              <w:jc w:val="left"/>
              <w:rPr>
                <w:i/>
                <w:color w:val="000000" w:themeColor="text1"/>
              </w:rPr>
            </w:pPr>
            <w:r>
              <w:rPr>
                <w:color w:val="000000" w:themeColor="text1"/>
              </w:rPr>
              <w:t xml:space="preserve">    </w:t>
            </w:r>
            <w:r>
              <w:rPr>
                <w:i/>
                <w:color w:val="000000" w:themeColor="text1"/>
              </w:rPr>
              <w:t>Sigla-</w:t>
            </w:r>
            <w:r w:rsidRPr="00FB3039">
              <w:rPr>
                <w:i/>
                <w:color w:val="000000" w:themeColor="text1"/>
              </w:rPr>
              <w:t>d</w:t>
            </w:r>
            <w:r>
              <w:rPr>
                <w:i/>
                <w:color w:val="000000" w:themeColor="text1"/>
              </w:rPr>
              <w:t>o-</w:t>
            </w:r>
            <w:proofErr w:type="spellStart"/>
            <w:proofErr w:type="gramStart"/>
            <w:r>
              <w:rPr>
                <w:i/>
                <w:color w:val="000000" w:themeColor="text1"/>
              </w:rPr>
              <w:t>conjunto</w:t>
            </w:r>
            <w:r w:rsidRPr="00FB3039">
              <w:rPr>
                <w:i/>
                <w:color w:val="000000" w:themeColor="text1"/>
              </w:rPr>
              <w:t>.</w:t>
            </w:r>
            <w:r>
              <w:rPr>
                <w:i/>
                <w:color w:val="000000" w:themeColor="text1"/>
              </w:rPr>
              <w:t>N</w:t>
            </w:r>
            <w:r w:rsidRPr="00FB3039">
              <w:rPr>
                <w:i/>
                <w:color w:val="000000" w:themeColor="text1"/>
              </w:rPr>
              <w:t>úmero</w:t>
            </w:r>
            <w:proofErr w:type="spellEnd"/>
            <w:proofErr w:type="gramEnd"/>
            <w:r>
              <w:rPr>
                <w:i/>
                <w:color w:val="000000" w:themeColor="text1"/>
              </w:rPr>
              <w:t>-</w:t>
            </w:r>
            <w:proofErr w:type="spellStart"/>
            <w:r w:rsidRPr="00FB3039">
              <w:rPr>
                <w:i/>
                <w:color w:val="000000" w:themeColor="text1"/>
              </w:rPr>
              <w:t>do</w:t>
            </w:r>
            <w:r>
              <w:rPr>
                <w:i/>
                <w:color w:val="000000" w:themeColor="text1"/>
              </w:rPr>
              <w:t>-grupo-temático</w:t>
            </w:r>
            <w:r w:rsidRPr="00FB3039">
              <w:rPr>
                <w:i/>
                <w:color w:val="000000" w:themeColor="text1"/>
              </w:rPr>
              <w:t>.</w:t>
            </w:r>
            <w:r>
              <w:rPr>
                <w:i/>
                <w:color w:val="000000" w:themeColor="text1"/>
              </w:rPr>
              <w:t>N</w:t>
            </w:r>
            <w:r w:rsidRPr="00FB3039">
              <w:rPr>
                <w:i/>
                <w:color w:val="000000" w:themeColor="text1"/>
              </w:rPr>
              <w:t>úmero</w:t>
            </w:r>
            <w:r>
              <w:rPr>
                <w:i/>
                <w:color w:val="000000" w:themeColor="text1"/>
              </w:rPr>
              <w:t>-</w:t>
            </w:r>
            <w:r w:rsidRPr="00FB3039">
              <w:rPr>
                <w:i/>
                <w:color w:val="000000" w:themeColor="text1"/>
              </w:rPr>
              <w:t>do</w:t>
            </w:r>
            <w:r>
              <w:rPr>
                <w:i/>
                <w:color w:val="000000" w:themeColor="text1"/>
              </w:rPr>
              <w:t>-requisito</w:t>
            </w:r>
            <w:proofErr w:type="spellEnd"/>
          </w:p>
          <w:p w14:paraId="2EE10837" w14:textId="60EFD678" w:rsidR="00417F62" w:rsidRPr="001A05CF" w:rsidRDefault="00417F62" w:rsidP="0028610B">
            <w:pPr>
              <w:widowControl w:val="0"/>
              <w:autoSpaceDE w:val="0"/>
              <w:jc w:val="left"/>
              <w:rPr>
                <w:color w:val="000000" w:themeColor="text1"/>
              </w:rPr>
            </w:pPr>
            <w:r>
              <w:rPr>
                <w:color w:val="000000" w:themeColor="text1"/>
              </w:rPr>
              <w:t>E</w:t>
            </w:r>
            <w:r w:rsidRPr="00FB3039">
              <w:rPr>
                <w:color w:val="000000" w:themeColor="text1"/>
              </w:rPr>
              <w:t>xemplo</w:t>
            </w:r>
            <w:r>
              <w:rPr>
                <w:color w:val="000000" w:themeColor="text1"/>
              </w:rPr>
              <w:t>:</w:t>
            </w:r>
            <w:r w:rsidRPr="00FB3039">
              <w:rPr>
                <w:color w:val="000000" w:themeColor="text1"/>
              </w:rPr>
              <w:t xml:space="preserve"> </w:t>
            </w:r>
            <w:r w:rsidR="001F6700">
              <w:rPr>
                <w:color w:val="000000" w:themeColor="text1"/>
              </w:rPr>
              <w:t>NGS1</w:t>
            </w:r>
            <w:r w:rsidRPr="00FB3039">
              <w:rPr>
                <w:color w:val="000000" w:themeColor="text1"/>
              </w:rPr>
              <w:t>.01.01</w:t>
            </w:r>
          </w:p>
        </w:tc>
      </w:tr>
      <w:tr w:rsidR="00417F62" w:rsidRPr="001A05CF" w14:paraId="107A4A06" w14:textId="77777777" w:rsidTr="0028610B">
        <w:tc>
          <w:tcPr>
            <w:tcW w:w="1843" w:type="dxa"/>
            <w:vAlign w:val="center"/>
          </w:tcPr>
          <w:p w14:paraId="7BE857B1" w14:textId="77777777" w:rsidR="00417F62" w:rsidRPr="001A05CF" w:rsidRDefault="00417F62" w:rsidP="0028610B">
            <w:pPr>
              <w:widowControl w:val="0"/>
              <w:autoSpaceDE w:val="0"/>
              <w:jc w:val="left"/>
              <w:rPr>
                <w:color w:val="000000" w:themeColor="text1"/>
              </w:rPr>
            </w:pPr>
            <w:r>
              <w:rPr>
                <w:color w:val="000000" w:themeColor="text1"/>
              </w:rPr>
              <w:t>Título</w:t>
            </w:r>
          </w:p>
        </w:tc>
        <w:tc>
          <w:tcPr>
            <w:tcW w:w="7796" w:type="dxa"/>
            <w:vAlign w:val="center"/>
          </w:tcPr>
          <w:p w14:paraId="1B791DD6" w14:textId="77777777" w:rsidR="00417F62" w:rsidRPr="001A05CF" w:rsidRDefault="00417F62" w:rsidP="0028610B">
            <w:pPr>
              <w:widowControl w:val="0"/>
              <w:autoSpaceDE w:val="0"/>
              <w:jc w:val="left"/>
              <w:rPr>
                <w:color w:val="000000" w:themeColor="text1"/>
              </w:rPr>
            </w:pPr>
            <w:r>
              <w:rPr>
                <w:color w:val="000000" w:themeColor="text1"/>
              </w:rPr>
              <w:t>Título (n</w:t>
            </w:r>
            <w:r w:rsidRPr="001A05CF">
              <w:rPr>
                <w:color w:val="000000" w:themeColor="text1"/>
              </w:rPr>
              <w:t>ome</w:t>
            </w:r>
            <w:r>
              <w:rPr>
                <w:color w:val="000000" w:themeColor="text1"/>
              </w:rPr>
              <w:t>)</w:t>
            </w:r>
            <w:r w:rsidRPr="001A05CF">
              <w:rPr>
                <w:color w:val="000000" w:themeColor="text1"/>
              </w:rPr>
              <w:t xml:space="preserve"> do requisito</w:t>
            </w:r>
          </w:p>
        </w:tc>
      </w:tr>
      <w:tr w:rsidR="00417F62" w:rsidRPr="001A05CF" w14:paraId="1522F758" w14:textId="77777777" w:rsidTr="0028610B">
        <w:tc>
          <w:tcPr>
            <w:tcW w:w="1843" w:type="dxa"/>
            <w:vAlign w:val="center"/>
          </w:tcPr>
          <w:p w14:paraId="3E769342" w14:textId="77777777" w:rsidR="00417F62" w:rsidRPr="001A05CF" w:rsidRDefault="00417F62" w:rsidP="0028610B">
            <w:pPr>
              <w:widowControl w:val="0"/>
              <w:autoSpaceDE w:val="0"/>
              <w:jc w:val="left"/>
              <w:rPr>
                <w:color w:val="000000" w:themeColor="text1"/>
              </w:rPr>
            </w:pPr>
            <w:r w:rsidRPr="001A05CF">
              <w:rPr>
                <w:color w:val="000000" w:themeColor="text1"/>
              </w:rPr>
              <w:t>Requisito</w:t>
            </w:r>
          </w:p>
        </w:tc>
        <w:tc>
          <w:tcPr>
            <w:tcW w:w="7796" w:type="dxa"/>
            <w:vAlign w:val="center"/>
          </w:tcPr>
          <w:p w14:paraId="65FC24F7" w14:textId="77777777" w:rsidR="00417F62" w:rsidRPr="001A05CF" w:rsidRDefault="00417F62" w:rsidP="0028610B">
            <w:pPr>
              <w:widowControl w:val="0"/>
              <w:autoSpaceDE w:val="0"/>
              <w:jc w:val="left"/>
              <w:rPr>
                <w:color w:val="000000" w:themeColor="text1"/>
              </w:rPr>
            </w:pPr>
            <w:r w:rsidRPr="001A05CF">
              <w:rPr>
                <w:color w:val="000000" w:themeColor="text1"/>
              </w:rPr>
              <w:t xml:space="preserve">Descrição do requisito, incluindo exemplos </w:t>
            </w:r>
            <w:r>
              <w:rPr>
                <w:color w:val="000000" w:themeColor="text1"/>
              </w:rPr>
              <w:t xml:space="preserve">quando </w:t>
            </w:r>
            <w:r w:rsidRPr="001A05CF">
              <w:rPr>
                <w:color w:val="000000" w:themeColor="text1"/>
              </w:rPr>
              <w:t xml:space="preserve">apropriado. Adicionalmente, pode incluir </w:t>
            </w:r>
            <w:r>
              <w:rPr>
                <w:color w:val="000000" w:themeColor="text1"/>
              </w:rPr>
              <w:t>notas explicativas para melhor elucidação de seu conteúdo.</w:t>
            </w:r>
          </w:p>
        </w:tc>
      </w:tr>
      <w:tr w:rsidR="00417F62" w:rsidRPr="001A05CF" w14:paraId="7DE02336" w14:textId="77777777" w:rsidTr="0028610B">
        <w:tc>
          <w:tcPr>
            <w:tcW w:w="1843" w:type="dxa"/>
            <w:vAlign w:val="center"/>
          </w:tcPr>
          <w:p w14:paraId="797795C0" w14:textId="77777777" w:rsidR="00417F62" w:rsidRPr="001A05CF" w:rsidRDefault="00417F62" w:rsidP="0028610B">
            <w:pPr>
              <w:widowControl w:val="0"/>
              <w:autoSpaceDE w:val="0"/>
              <w:jc w:val="left"/>
              <w:rPr>
                <w:color w:val="000000" w:themeColor="text1"/>
              </w:rPr>
            </w:pPr>
            <w:r>
              <w:rPr>
                <w:color w:val="000000" w:themeColor="text1"/>
              </w:rPr>
              <w:t>Estágio 1</w:t>
            </w:r>
          </w:p>
        </w:tc>
        <w:tc>
          <w:tcPr>
            <w:tcW w:w="7796" w:type="dxa"/>
            <w:vAlign w:val="center"/>
          </w:tcPr>
          <w:p w14:paraId="7BB8DC16" w14:textId="77777777" w:rsidR="00417F62" w:rsidRPr="002A25E8" w:rsidRDefault="00417F62" w:rsidP="0028610B">
            <w:pPr>
              <w:widowControl w:val="0"/>
              <w:autoSpaceDE w:val="0"/>
              <w:jc w:val="left"/>
              <w:rPr>
                <w:color w:val="000000" w:themeColor="text1"/>
              </w:rPr>
            </w:pPr>
            <w:r>
              <w:t>Indica se o requisito se aplica (</w:t>
            </w:r>
            <w:r>
              <w:sym w:font="Wingdings" w:char="F0FC"/>
            </w:r>
            <w:r>
              <w:t>) ou não (célula vazia) ao Estágio 1.</w:t>
            </w:r>
          </w:p>
        </w:tc>
      </w:tr>
      <w:tr w:rsidR="00417F62" w:rsidRPr="001A05CF" w14:paraId="737CF590" w14:textId="77777777" w:rsidTr="0028610B">
        <w:tc>
          <w:tcPr>
            <w:tcW w:w="1843" w:type="dxa"/>
            <w:vAlign w:val="center"/>
          </w:tcPr>
          <w:p w14:paraId="1AB3CC20" w14:textId="77777777" w:rsidR="00417F62" w:rsidRPr="001A05CF" w:rsidRDefault="00417F62" w:rsidP="0028610B">
            <w:pPr>
              <w:widowControl w:val="0"/>
              <w:autoSpaceDE w:val="0"/>
              <w:jc w:val="left"/>
              <w:rPr>
                <w:color w:val="000000" w:themeColor="text1"/>
              </w:rPr>
            </w:pPr>
            <w:r>
              <w:rPr>
                <w:color w:val="000000" w:themeColor="text1"/>
              </w:rPr>
              <w:t>Estágio 2</w:t>
            </w:r>
          </w:p>
        </w:tc>
        <w:tc>
          <w:tcPr>
            <w:tcW w:w="7796" w:type="dxa"/>
            <w:vAlign w:val="center"/>
          </w:tcPr>
          <w:p w14:paraId="7EAAA4B0" w14:textId="77777777" w:rsidR="00417F62" w:rsidRPr="001A05CF" w:rsidRDefault="00417F62" w:rsidP="0028610B">
            <w:pPr>
              <w:widowControl w:val="0"/>
              <w:autoSpaceDE w:val="0"/>
              <w:jc w:val="left"/>
              <w:rPr>
                <w:color w:val="000000" w:themeColor="text1"/>
              </w:rPr>
            </w:pPr>
            <w:r>
              <w:t>Indica se o requisito se aplica (</w:t>
            </w:r>
            <w:r>
              <w:sym w:font="Wingdings" w:char="F0FC"/>
            </w:r>
            <w:r>
              <w:t>) ou não (célula vazia) ao Estágio 2.</w:t>
            </w:r>
          </w:p>
        </w:tc>
      </w:tr>
      <w:tr w:rsidR="00417F62" w:rsidRPr="001A05CF" w14:paraId="3B3FC7CF" w14:textId="77777777" w:rsidTr="0028610B">
        <w:tc>
          <w:tcPr>
            <w:tcW w:w="1843" w:type="dxa"/>
            <w:vAlign w:val="center"/>
          </w:tcPr>
          <w:p w14:paraId="1BE57872" w14:textId="77777777" w:rsidR="00417F62" w:rsidRPr="001A05CF" w:rsidRDefault="00417F62" w:rsidP="0028610B">
            <w:pPr>
              <w:widowControl w:val="0"/>
              <w:autoSpaceDE w:val="0"/>
              <w:jc w:val="left"/>
              <w:rPr>
                <w:color w:val="000000" w:themeColor="text1"/>
              </w:rPr>
            </w:pPr>
            <w:r>
              <w:rPr>
                <w:color w:val="000000" w:themeColor="text1"/>
              </w:rPr>
              <w:t>Estágio 3</w:t>
            </w:r>
          </w:p>
        </w:tc>
        <w:tc>
          <w:tcPr>
            <w:tcW w:w="7796" w:type="dxa"/>
            <w:vAlign w:val="center"/>
          </w:tcPr>
          <w:p w14:paraId="4D4A6CE1" w14:textId="77777777" w:rsidR="00417F62" w:rsidRPr="001A05CF" w:rsidRDefault="00417F62" w:rsidP="0028610B">
            <w:pPr>
              <w:widowControl w:val="0"/>
              <w:autoSpaceDE w:val="0"/>
              <w:jc w:val="left"/>
              <w:rPr>
                <w:color w:val="000000" w:themeColor="text1"/>
              </w:rPr>
            </w:pPr>
            <w:r>
              <w:t>Indica se o requisito se aplica (</w:t>
            </w:r>
            <w:r>
              <w:sym w:font="Wingdings" w:char="F0FC"/>
            </w:r>
            <w:r>
              <w:t>) ou não (célula vazia) ao Estágio 3.</w:t>
            </w:r>
          </w:p>
        </w:tc>
      </w:tr>
    </w:tbl>
    <w:p w14:paraId="18E12266" w14:textId="77777777" w:rsidR="00417F62" w:rsidRDefault="00417F62" w:rsidP="00417F62">
      <w:pPr>
        <w:widowControl w:val="0"/>
        <w:autoSpaceDE w:val="0"/>
        <w:rPr>
          <w:color w:val="000000" w:themeColor="text1"/>
        </w:rPr>
      </w:pPr>
    </w:p>
    <w:p w14:paraId="0FF16080" w14:textId="77777777" w:rsidR="00417F62" w:rsidRDefault="00417F62" w:rsidP="00417F62">
      <w:pPr>
        <w:pStyle w:val="Corpo"/>
        <w:spacing w:after="0" w:line="240" w:lineRule="auto"/>
      </w:pPr>
      <w:r>
        <w:t>Os requisitos iniciados com uma expressão de “</w:t>
      </w:r>
      <w:r w:rsidRPr="003A7E41">
        <w:rPr>
          <w:b/>
        </w:rPr>
        <w:t>Condição</w:t>
      </w:r>
      <w:r>
        <w:t>” somente são aplicáveis quando a referida condição for verdadeira, sendo desconsiderados caso contrário.</w:t>
      </w:r>
    </w:p>
    <w:p w14:paraId="3A0FBFE1" w14:textId="77777777" w:rsidR="00417F62" w:rsidRDefault="00417F62" w:rsidP="00417F62">
      <w:pPr>
        <w:pStyle w:val="Corpo"/>
        <w:spacing w:after="0" w:line="240" w:lineRule="auto"/>
      </w:pPr>
    </w:p>
    <w:p w14:paraId="0940E91E" w14:textId="77777777" w:rsidR="00417F62" w:rsidRDefault="00417F62" w:rsidP="00417F62">
      <w:pPr>
        <w:pStyle w:val="Corpo"/>
        <w:spacing w:after="0" w:line="240" w:lineRule="auto"/>
      </w:pPr>
      <w:r>
        <w:t>A seguir, apresentam-se algumas premissas e definições:</w:t>
      </w:r>
    </w:p>
    <w:p w14:paraId="50E5B377" w14:textId="77777777" w:rsidR="00417F62" w:rsidRDefault="00417F62" w:rsidP="00417F62">
      <w:pPr>
        <w:pStyle w:val="Corpo"/>
        <w:spacing w:after="0" w:line="240" w:lineRule="auto"/>
        <w:ind w:left="720"/>
      </w:pPr>
    </w:p>
    <w:p w14:paraId="1722D013" w14:textId="77777777" w:rsidR="00417F62" w:rsidRDefault="00417F62" w:rsidP="00417F62">
      <w:pPr>
        <w:pStyle w:val="Corpo"/>
        <w:numPr>
          <w:ilvl w:val="0"/>
          <w:numId w:val="10"/>
        </w:numPr>
        <w:spacing w:after="0" w:line="240" w:lineRule="auto"/>
      </w:pPr>
      <w:r>
        <w:lastRenderedPageBreak/>
        <w:t>O termo “impressão” utilizado ao longo do documento refere-se a qualquer tipo de geração de arquivo para visualização (PDF, por exemplo) e/ou impressão em papel.</w:t>
      </w:r>
    </w:p>
    <w:p w14:paraId="10EB7C52" w14:textId="71AC26F0" w:rsidR="006E5183" w:rsidRDefault="006E5183">
      <w:pPr>
        <w:rPr>
          <w:color w:val="000000"/>
        </w:rPr>
      </w:pPr>
    </w:p>
    <w:p w14:paraId="350D1E8C" w14:textId="77777777" w:rsidR="006E5183" w:rsidRDefault="006E5183">
      <w:pPr>
        <w:ind w:left="720"/>
        <w:rPr>
          <w:color w:val="000000"/>
        </w:rPr>
        <w:sectPr w:rsidR="006E5183" w:rsidSect="00871253">
          <w:headerReference w:type="default" r:id="rId10"/>
          <w:footerReference w:type="default" r:id="rId11"/>
          <w:type w:val="continuous"/>
          <w:pgSz w:w="11907" w:h="16840" w:code="9"/>
          <w:pgMar w:top="1985" w:right="1134" w:bottom="1304" w:left="1134" w:header="709" w:footer="709" w:gutter="0"/>
          <w:cols w:space="720"/>
          <w:titlePg/>
          <w:docGrid w:linePitch="360"/>
        </w:sectPr>
      </w:pPr>
    </w:p>
    <w:p w14:paraId="0A6D0E07" w14:textId="78F3BF71" w:rsidR="00D31497" w:rsidRDefault="00D31497" w:rsidP="000C48C9">
      <w:pPr>
        <w:pStyle w:val="Ttulo2"/>
      </w:pPr>
      <w:bookmarkStart w:id="208" w:name="_Ref180674492"/>
      <w:bookmarkStart w:id="209" w:name="_Toc453688879"/>
      <w:r w:rsidRPr="001A05CF">
        <w:lastRenderedPageBreak/>
        <w:t>Requisitos do Nível de Garantia de Segurança 1 (NGS1)</w:t>
      </w:r>
      <w:bookmarkEnd w:id="208"/>
      <w:bookmarkEnd w:id="209"/>
    </w:p>
    <w:p w14:paraId="2D3E946B" w14:textId="4F629565" w:rsidR="00D31497" w:rsidRDefault="00D31497" w:rsidP="00D31497"/>
    <w:tbl>
      <w:tblPr>
        <w:tblW w:w="5000" w:type="pct"/>
        <w:tblCellMar>
          <w:left w:w="70" w:type="dxa"/>
          <w:right w:w="70" w:type="dxa"/>
        </w:tblCellMar>
        <w:tblLook w:val="04A0" w:firstRow="1" w:lastRow="0" w:firstColumn="1" w:lastColumn="0" w:noHBand="0" w:noVBand="1"/>
      </w:tblPr>
      <w:tblGrid>
        <w:gridCol w:w="1242"/>
        <w:gridCol w:w="2333"/>
        <w:gridCol w:w="9337"/>
        <w:gridCol w:w="550"/>
        <w:gridCol w:w="550"/>
        <w:gridCol w:w="550"/>
      </w:tblGrid>
      <w:tr w:rsidR="00216BC7" w:rsidRPr="00216BC7" w14:paraId="70BDC6DE" w14:textId="77777777" w:rsidTr="00216BC7">
        <w:trPr>
          <w:trHeight w:val="23"/>
        </w:trPr>
        <w:tc>
          <w:tcPr>
            <w:tcW w:w="426" w:type="pct"/>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14:paraId="3FE1B7EC" w14:textId="77777777" w:rsidR="00216BC7" w:rsidRPr="00216BC7" w:rsidRDefault="00216BC7" w:rsidP="00216BC7">
            <w:pPr>
              <w:suppressAutoHyphens w:val="0"/>
              <w:jc w:val="left"/>
              <w:rPr>
                <w:rFonts w:cs="Arial"/>
                <w:b/>
                <w:bCs/>
                <w:color w:val="FFFFFF"/>
                <w:sz w:val="20"/>
                <w:szCs w:val="20"/>
                <w:lang w:eastAsia="pt-BR"/>
              </w:rPr>
            </w:pPr>
            <w:r w:rsidRPr="00216BC7">
              <w:rPr>
                <w:rFonts w:cs="Arial"/>
                <w:b/>
                <w:bCs/>
                <w:color w:val="FFFFFF"/>
                <w:sz w:val="20"/>
                <w:szCs w:val="20"/>
                <w:lang w:eastAsia="pt-BR"/>
              </w:rPr>
              <w:t>ID</w:t>
            </w:r>
          </w:p>
        </w:tc>
        <w:tc>
          <w:tcPr>
            <w:tcW w:w="801" w:type="pct"/>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14:paraId="5159A90F" w14:textId="77777777" w:rsidR="00216BC7" w:rsidRPr="00216BC7" w:rsidRDefault="00216BC7" w:rsidP="00216BC7">
            <w:pPr>
              <w:suppressAutoHyphens w:val="0"/>
              <w:jc w:val="left"/>
              <w:rPr>
                <w:rFonts w:cs="Arial"/>
                <w:b/>
                <w:bCs/>
                <w:color w:val="FFFFFF"/>
                <w:sz w:val="20"/>
                <w:szCs w:val="20"/>
                <w:lang w:eastAsia="pt-BR"/>
              </w:rPr>
            </w:pPr>
            <w:r w:rsidRPr="00216BC7">
              <w:rPr>
                <w:rFonts w:cs="Arial"/>
                <w:b/>
                <w:bCs/>
                <w:color w:val="FFFFFF"/>
                <w:sz w:val="20"/>
                <w:szCs w:val="20"/>
                <w:lang w:eastAsia="pt-BR"/>
              </w:rPr>
              <w:t>Titulo</w:t>
            </w:r>
          </w:p>
        </w:tc>
        <w:tc>
          <w:tcPr>
            <w:tcW w:w="3206" w:type="pct"/>
            <w:vMerge w:val="restart"/>
            <w:tcBorders>
              <w:top w:val="single" w:sz="4" w:space="0" w:color="auto"/>
              <w:left w:val="single" w:sz="4" w:space="0" w:color="auto"/>
              <w:bottom w:val="single" w:sz="4" w:space="0" w:color="000000"/>
              <w:right w:val="single" w:sz="4" w:space="0" w:color="auto"/>
            </w:tcBorders>
            <w:shd w:val="clear" w:color="000000" w:fill="1F497D"/>
            <w:vAlign w:val="center"/>
            <w:hideMark/>
          </w:tcPr>
          <w:p w14:paraId="77B7737F" w14:textId="77777777" w:rsidR="00216BC7" w:rsidRPr="00216BC7" w:rsidRDefault="00216BC7" w:rsidP="00216BC7">
            <w:pPr>
              <w:suppressAutoHyphens w:val="0"/>
              <w:jc w:val="left"/>
              <w:rPr>
                <w:rFonts w:cs="Arial"/>
                <w:b/>
                <w:bCs/>
                <w:color w:val="FFFFFF"/>
                <w:sz w:val="20"/>
                <w:szCs w:val="20"/>
                <w:lang w:eastAsia="pt-BR"/>
              </w:rPr>
            </w:pPr>
            <w:r w:rsidRPr="00216BC7">
              <w:rPr>
                <w:rFonts w:cs="Arial"/>
                <w:b/>
                <w:bCs/>
                <w:color w:val="FFFFFF"/>
                <w:sz w:val="20"/>
                <w:szCs w:val="20"/>
                <w:lang w:eastAsia="pt-BR"/>
              </w:rPr>
              <w:t>Requisito</w:t>
            </w:r>
          </w:p>
        </w:tc>
        <w:tc>
          <w:tcPr>
            <w:tcW w:w="567" w:type="pct"/>
            <w:gridSpan w:val="3"/>
            <w:tcBorders>
              <w:top w:val="single" w:sz="4" w:space="0" w:color="auto"/>
              <w:left w:val="nil"/>
              <w:bottom w:val="single" w:sz="4" w:space="0" w:color="auto"/>
              <w:right w:val="single" w:sz="4" w:space="0" w:color="auto"/>
            </w:tcBorders>
            <w:shd w:val="clear" w:color="000000" w:fill="1F497D"/>
            <w:vAlign w:val="center"/>
            <w:hideMark/>
          </w:tcPr>
          <w:p w14:paraId="53D6C12D" w14:textId="142A3916" w:rsidR="00216BC7" w:rsidRPr="00216BC7" w:rsidRDefault="00216BC7" w:rsidP="00216BC7">
            <w:pPr>
              <w:suppressAutoHyphens w:val="0"/>
              <w:jc w:val="center"/>
              <w:rPr>
                <w:rFonts w:cs="Arial"/>
                <w:b/>
                <w:bCs/>
                <w:color w:val="FFFFFF"/>
                <w:sz w:val="20"/>
                <w:szCs w:val="20"/>
                <w:lang w:eastAsia="pt-BR"/>
              </w:rPr>
            </w:pPr>
            <w:r>
              <w:rPr>
                <w:rFonts w:cs="Arial"/>
                <w:b/>
                <w:bCs/>
                <w:color w:val="FFFFFF"/>
                <w:sz w:val="20"/>
                <w:szCs w:val="20"/>
                <w:lang w:eastAsia="pt-BR"/>
              </w:rPr>
              <w:t>Estágio</w:t>
            </w:r>
          </w:p>
        </w:tc>
      </w:tr>
      <w:tr w:rsidR="00216BC7" w:rsidRPr="00216BC7" w14:paraId="2FA9CA03" w14:textId="77777777" w:rsidTr="00216BC7">
        <w:trPr>
          <w:trHeight w:val="23"/>
        </w:trPr>
        <w:tc>
          <w:tcPr>
            <w:tcW w:w="426" w:type="pct"/>
            <w:vMerge/>
            <w:tcBorders>
              <w:top w:val="single" w:sz="4" w:space="0" w:color="auto"/>
              <w:left w:val="single" w:sz="4" w:space="0" w:color="auto"/>
              <w:bottom w:val="single" w:sz="4" w:space="0" w:color="000000"/>
              <w:right w:val="single" w:sz="4" w:space="0" w:color="auto"/>
            </w:tcBorders>
            <w:vAlign w:val="center"/>
            <w:hideMark/>
          </w:tcPr>
          <w:p w14:paraId="3B832597" w14:textId="77777777" w:rsidR="00216BC7" w:rsidRPr="00216BC7" w:rsidRDefault="00216BC7" w:rsidP="00216BC7">
            <w:pPr>
              <w:suppressAutoHyphens w:val="0"/>
              <w:jc w:val="left"/>
              <w:rPr>
                <w:rFonts w:cs="Arial"/>
                <w:b/>
                <w:bCs/>
                <w:color w:val="FFFFFF"/>
                <w:sz w:val="20"/>
                <w:szCs w:val="20"/>
                <w:lang w:eastAsia="pt-BR"/>
              </w:rPr>
            </w:pPr>
          </w:p>
        </w:tc>
        <w:tc>
          <w:tcPr>
            <w:tcW w:w="801" w:type="pct"/>
            <w:vMerge/>
            <w:tcBorders>
              <w:top w:val="single" w:sz="4" w:space="0" w:color="auto"/>
              <w:left w:val="single" w:sz="4" w:space="0" w:color="auto"/>
              <w:bottom w:val="single" w:sz="4" w:space="0" w:color="000000"/>
              <w:right w:val="single" w:sz="4" w:space="0" w:color="auto"/>
            </w:tcBorders>
            <w:vAlign w:val="center"/>
            <w:hideMark/>
          </w:tcPr>
          <w:p w14:paraId="3145DDE9" w14:textId="77777777" w:rsidR="00216BC7" w:rsidRPr="00216BC7" w:rsidRDefault="00216BC7" w:rsidP="00216BC7">
            <w:pPr>
              <w:suppressAutoHyphens w:val="0"/>
              <w:jc w:val="left"/>
              <w:rPr>
                <w:rFonts w:cs="Arial"/>
                <w:b/>
                <w:bCs/>
                <w:color w:val="FFFFFF"/>
                <w:sz w:val="20"/>
                <w:szCs w:val="20"/>
                <w:lang w:eastAsia="pt-BR"/>
              </w:rPr>
            </w:pPr>
          </w:p>
        </w:tc>
        <w:tc>
          <w:tcPr>
            <w:tcW w:w="3206" w:type="pct"/>
            <w:vMerge/>
            <w:tcBorders>
              <w:top w:val="single" w:sz="4" w:space="0" w:color="auto"/>
              <w:left w:val="single" w:sz="4" w:space="0" w:color="auto"/>
              <w:bottom w:val="single" w:sz="4" w:space="0" w:color="000000"/>
              <w:right w:val="single" w:sz="4" w:space="0" w:color="auto"/>
            </w:tcBorders>
            <w:vAlign w:val="center"/>
            <w:hideMark/>
          </w:tcPr>
          <w:p w14:paraId="605EF521" w14:textId="77777777" w:rsidR="00216BC7" w:rsidRPr="00216BC7" w:rsidRDefault="00216BC7" w:rsidP="00216BC7">
            <w:pPr>
              <w:suppressAutoHyphens w:val="0"/>
              <w:jc w:val="left"/>
              <w:rPr>
                <w:rFonts w:cs="Arial"/>
                <w:b/>
                <w:bCs/>
                <w:color w:val="FFFFFF"/>
                <w:sz w:val="20"/>
                <w:szCs w:val="20"/>
                <w:lang w:eastAsia="pt-BR"/>
              </w:rPr>
            </w:pPr>
          </w:p>
        </w:tc>
        <w:tc>
          <w:tcPr>
            <w:tcW w:w="189" w:type="pct"/>
            <w:tcBorders>
              <w:top w:val="nil"/>
              <w:left w:val="nil"/>
              <w:bottom w:val="single" w:sz="4" w:space="0" w:color="auto"/>
              <w:right w:val="single" w:sz="4" w:space="0" w:color="auto"/>
            </w:tcBorders>
            <w:shd w:val="clear" w:color="000000" w:fill="1F497D"/>
            <w:vAlign w:val="center"/>
            <w:hideMark/>
          </w:tcPr>
          <w:p w14:paraId="35EEE9C0" w14:textId="77777777" w:rsidR="00216BC7" w:rsidRPr="00216BC7" w:rsidRDefault="00216BC7" w:rsidP="00216BC7">
            <w:pPr>
              <w:suppressAutoHyphens w:val="0"/>
              <w:jc w:val="center"/>
              <w:rPr>
                <w:rFonts w:cs="Arial"/>
                <w:b/>
                <w:bCs/>
                <w:color w:val="FFFFFF"/>
                <w:sz w:val="20"/>
                <w:szCs w:val="20"/>
                <w:lang w:eastAsia="pt-BR"/>
              </w:rPr>
            </w:pPr>
            <w:r w:rsidRPr="00216BC7">
              <w:rPr>
                <w:rFonts w:cs="Arial"/>
                <w:b/>
                <w:bCs/>
                <w:color w:val="FFFFFF"/>
                <w:sz w:val="20"/>
                <w:szCs w:val="20"/>
                <w:lang w:eastAsia="pt-BR"/>
              </w:rPr>
              <w:t>1</w:t>
            </w:r>
          </w:p>
        </w:tc>
        <w:tc>
          <w:tcPr>
            <w:tcW w:w="189" w:type="pct"/>
            <w:tcBorders>
              <w:top w:val="nil"/>
              <w:left w:val="nil"/>
              <w:bottom w:val="single" w:sz="4" w:space="0" w:color="auto"/>
              <w:right w:val="single" w:sz="4" w:space="0" w:color="auto"/>
            </w:tcBorders>
            <w:shd w:val="clear" w:color="000000" w:fill="1F497D"/>
            <w:vAlign w:val="center"/>
            <w:hideMark/>
          </w:tcPr>
          <w:p w14:paraId="298A40C5" w14:textId="77777777" w:rsidR="00216BC7" w:rsidRPr="00216BC7" w:rsidRDefault="00216BC7" w:rsidP="00216BC7">
            <w:pPr>
              <w:suppressAutoHyphens w:val="0"/>
              <w:jc w:val="center"/>
              <w:rPr>
                <w:rFonts w:cs="Arial"/>
                <w:b/>
                <w:bCs/>
                <w:color w:val="FFFFFF"/>
                <w:sz w:val="20"/>
                <w:szCs w:val="20"/>
                <w:lang w:eastAsia="pt-BR"/>
              </w:rPr>
            </w:pPr>
            <w:r w:rsidRPr="00216BC7">
              <w:rPr>
                <w:rFonts w:cs="Arial"/>
                <w:b/>
                <w:bCs/>
                <w:color w:val="FFFFFF"/>
                <w:sz w:val="20"/>
                <w:szCs w:val="20"/>
                <w:lang w:eastAsia="pt-BR"/>
              </w:rPr>
              <w:t>2</w:t>
            </w:r>
          </w:p>
        </w:tc>
        <w:tc>
          <w:tcPr>
            <w:tcW w:w="188" w:type="pct"/>
            <w:tcBorders>
              <w:top w:val="nil"/>
              <w:left w:val="nil"/>
              <w:bottom w:val="single" w:sz="4" w:space="0" w:color="auto"/>
              <w:right w:val="single" w:sz="4" w:space="0" w:color="auto"/>
            </w:tcBorders>
            <w:shd w:val="clear" w:color="000000" w:fill="1F497D"/>
            <w:vAlign w:val="center"/>
            <w:hideMark/>
          </w:tcPr>
          <w:p w14:paraId="37E38D20" w14:textId="77777777" w:rsidR="00216BC7" w:rsidRPr="00216BC7" w:rsidRDefault="00216BC7" w:rsidP="00216BC7">
            <w:pPr>
              <w:suppressAutoHyphens w:val="0"/>
              <w:jc w:val="center"/>
              <w:rPr>
                <w:rFonts w:cs="Arial"/>
                <w:b/>
                <w:bCs/>
                <w:color w:val="FFFFFF"/>
                <w:sz w:val="20"/>
                <w:szCs w:val="20"/>
                <w:lang w:eastAsia="pt-BR"/>
              </w:rPr>
            </w:pPr>
            <w:r w:rsidRPr="00216BC7">
              <w:rPr>
                <w:rFonts w:cs="Arial"/>
                <w:b/>
                <w:bCs/>
                <w:color w:val="FFFFFF"/>
                <w:sz w:val="20"/>
                <w:szCs w:val="20"/>
                <w:lang w:eastAsia="pt-BR"/>
              </w:rPr>
              <w:t>3</w:t>
            </w:r>
          </w:p>
        </w:tc>
      </w:tr>
      <w:tr w:rsidR="00216BC7" w:rsidRPr="00216BC7" w14:paraId="73D2F3B6"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1FB79036" w14:textId="77777777" w:rsidR="00216BC7" w:rsidRPr="00216BC7" w:rsidRDefault="00216BC7" w:rsidP="00216BC7">
            <w:pPr>
              <w:suppressAutoHyphens w:val="0"/>
              <w:jc w:val="left"/>
              <w:rPr>
                <w:rFonts w:cs="Arial"/>
                <w:b/>
                <w:bCs/>
                <w:color w:val="000000"/>
                <w:sz w:val="20"/>
                <w:szCs w:val="20"/>
                <w:lang w:eastAsia="pt-BR"/>
              </w:rPr>
            </w:pPr>
            <w:r w:rsidRPr="00216BC7">
              <w:rPr>
                <w:rFonts w:cs="Arial"/>
                <w:b/>
                <w:bCs/>
                <w:color w:val="000000"/>
                <w:sz w:val="20"/>
                <w:szCs w:val="20"/>
                <w:lang w:eastAsia="pt-BR"/>
              </w:rPr>
              <w:t>NGS1.01 - Controle de versão do software</w:t>
            </w:r>
          </w:p>
        </w:tc>
        <w:tc>
          <w:tcPr>
            <w:tcW w:w="189" w:type="pct"/>
            <w:tcBorders>
              <w:top w:val="nil"/>
              <w:left w:val="nil"/>
              <w:bottom w:val="single" w:sz="4" w:space="0" w:color="auto"/>
              <w:right w:val="nil"/>
            </w:tcBorders>
            <w:shd w:val="clear" w:color="000000" w:fill="D9D9D9"/>
            <w:noWrap/>
            <w:vAlign w:val="center"/>
            <w:hideMark/>
          </w:tcPr>
          <w:p w14:paraId="60242728"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65FF0491"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035F231E"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025CFD67" w14:textId="77777777" w:rsidTr="00216BC7">
        <w:trPr>
          <w:trHeight w:val="343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EDC87B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NGS1.01.01</w:t>
            </w:r>
          </w:p>
        </w:tc>
        <w:tc>
          <w:tcPr>
            <w:tcW w:w="801" w:type="pct"/>
            <w:tcBorders>
              <w:top w:val="nil"/>
              <w:left w:val="nil"/>
              <w:bottom w:val="single" w:sz="4" w:space="0" w:color="auto"/>
              <w:right w:val="single" w:sz="4" w:space="0" w:color="auto"/>
            </w:tcBorders>
            <w:shd w:val="clear" w:color="auto" w:fill="auto"/>
            <w:vAlign w:val="center"/>
            <w:hideMark/>
          </w:tcPr>
          <w:p w14:paraId="6D4EBE2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Versão do software</w:t>
            </w:r>
          </w:p>
        </w:tc>
        <w:tc>
          <w:tcPr>
            <w:tcW w:w="3206" w:type="pct"/>
            <w:tcBorders>
              <w:top w:val="nil"/>
              <w:left w:val="nil"/>
              <w:bottom w:val="single" w:sz="4" w:space="0" w:color="auto"/>
              <w:right w:val="single" w:sz="4" w:space="0" w:color="auto"/>
            </w:tcBorders>
            <w:shd w:val="clear" w:color="auto" w:fill="auto"/>
            <w:vAlign w:val="center"/>
            <w:hideMark/>
          </w:tcPr>
          <w:p w14:paraId="00E20689"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a) O S-RES (conjunto de componentes principais) deve apresentar as informações de identificação do software desenvolvido pelo fornecedor, contendo minimamente o nome do software, nome do fornecedor, identificação completa da versão e/ou release e/ou build. Essas informações deverão corresponder à da versão certificada do produto, e será utilizada como referência em todos os documentos, selo, e outros documentos relacionados à certificação.</w:t>
            </w:r>
            <w:r w:rsidRPr="00216BC7">
              <w:rPr>
                <w:rFonts w:cs="Arial"/>
                <w:sz w:val="20"/>
                <w:szCs w:val="20"/>
                <w:lang w:eastAsia="pt-BR"/>
              </w:rPr>
              <w:br/>
            </w:r>
            <w:r w:rsidRPr="00216BC7">
              <w:rPr>
                <w:rFonts w:cs="Arial"/>
                <w:sz w:val="20"/>
                <w:szCs w:val="20"/>
                <w:lang w:eastAsia="pt-BR"/>
              </w:rPr>
              <w:br/>
              <w:t>b) Essas informações deverão estar disponíveis minimamente:</w:t>
            </w:r>
            <w:r w:rsidRPr="00216BC7">
              <w:rPr>
                <w:rFonts w:cs="Arial"/>
                <w:sz w:val="20"/>
                <w:szCs w:val="20"/>
                <w:lang w:eastAsia="pt-BR"/>
              </w:rPr>
              <w:br/>
              <w:t>• Na tela inicial do S-RES;</w:t>
            </w:r>
            <w:r w:rsidRPr="00216BC7">
              <w:rPr>
                <w:rFonts w:cs="Arial"/>
                <w:sz w:val="20"/>
                <w:szCs w:val="20"/>
                <w:lang w:eastAsia="pt-BR"/>
              </w:rPr>
              <w:br/>
              <w:t xml:space="preserve">• Nas telas de cada módulo (por exemplo, cabeçalho, rodapé ou ainda em um item de um menu), de modo que quando o sistema esteja em uso essas informações estejam sempre visíveis; </w:t>
            </w:r>
            <w:r w:rsidRPr="00216BC7">
              <w:rPr>
                <w:rFonts w:cs="Arial"/>
                <w:sz w:val="20"/>
                <w:szCs w:val="20"/>
                <w:lang w:eastAsia="pt-BR"/>
              </w:rPr>
              <w:br/>
              <w:t>• Impressões geradas oriundas do S-RES. Neste caso, tais informações deverão ser exibidas minimamente na última página do documento impresso (em um cabeçalho ou rodapé, por exemplo).</w:t>
            </w:r>
            <w:r w:rsidRPr="00216BC7">
              <w:rPr>
                <w:rFonts w:cs="Arial"/>
                <w:sz w:val="20"/>
                <w:szCs w:val="20"/>
                <w:lang w:eastAsia="pt-BR"/>
              </w:rPr>
              <w:br/>
              <w:t>• Arquivo de exportação da trilha de auditoria.</w:t>
            </w:r>
          </w:p>
        </w:tc>
        <w:tc>
          <w:tcPr>
            <w:tcW w:w="189" w:type="pct"/>
            <w:tcBorders>
              <w:top w:val="nil"/>
              <w:left w:val="nil"/>
              <w:bottom w:val="single" w:sz="4" w:space="0" w:color="auto"/>
              <w:right w:val="single" w:sz="4" w:space="0" w:color="auto"/>
            </w:tcBorders>
            <w:shd w:val="clear" w:color="000000" w:fill="C6E0B4"/>
            <w:vAlign w:val="center"/>
            <w:hideMark/>
          </w:tcPr>
          <w:p w14:paraId="7A216EF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FA9DDB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2AC2D9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2A92CCE"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44721735"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lastRenderedPageBreak/>
              <w:t>NGS1.02 - Identificação e autenticação de pessoas</w:t>
            </w:r>
          </w:p>
        </w:tc>
        <w:tc>
          <w:tcPr>
            <w:tcW w:w="189" w:type="pct"/>
            <w:tcBorders>
              <w:top w:val="nil"/>
              <w:left w:val="nil"/>
              <w:bottom w:val="single" w:sz="4" w:space="0" w:color="auto"/>
              <w:right w:val="nil"/>
            </w:tcBorders>
            <w:shd w:val="clear" w:color="000000" w:fill="D9D9D9"/>
            <w:noWrap/>
            <w:vAlign w:val="center"/>
            <w:hideMark/>
          </w:tcPr>
          <w:p w14:paraId="67F12E56"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2A8B812B"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44E725FD"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049B2750" w14:textId="77777777" w:rsidTr="00216BC7">
        <w:trPr>
          <w:trHeight w:val="501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F28C921"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NGS1.02.01</w:t>
            </w:r>
          </w:p>
        </w:tc>
        <w:tc>
          <w:tcPr>
            <w:tcW w:w="801" w:type="pct"/>
            <w:tcBorders>
              <w:top w:val="nil"/>
              <w:left w:val="nil"/>
              <w:bottom w:val="single" w:sz="4" w:space="0" w:color="auto"/>
              <w:right w:val="single" w:sz="4" w:space="0" w:color="auto"/>
            </w:tcBorders>
            <w:shd w:val="clear" w:color="auto" w:fill="auto"/>
            <w:vAlign w:val="center"/>
            <w:hideMark/>
          </w:tcPr>
          <w:p w14:paraId="3AB8DF3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Método de autenticação de pessoa</w:t>
            </w:r>
          </w:p>
        </w:tc>
        <w:tc>
          <w:tcPr>
            <w:tcW w:w="3206" w:type="pct"/>
            <w:tcBorders>
              <w:top w:val="nil"/>
              <w:left w:val="nil"/>
              <w:bottom w:val="single" w:sz="4" w:space="0" w:color="auto"/>
              <w:right w:val="single" w:sz="4" w:space="0" w:color="auto"/>
            </w:tcBorders>
            <w:shd w:val="clear" w:color="auto" w:fill="auto"/>
            <w:vAlign w:val="center"/>
            <w:hideMark/>
          </w:tcPr>
          <w:p w14:paraId="61580DD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Todo usuário do S-RES deve ser identificado e autenticado antes de qualquer acesso a dados ou funcionalidades do S-RES.</w:t>
            </w:r>
            <w:r w:rsidRPr="00216BC7">
              <w:rPr>
                <w:rFonts w:cs="Arial"/>
                <w:color w:val="000000"/>
                <w:sz w:val="20"/>
                <w:szCs w:val="20"/>
                <w:lang w:eastAsia="pt-BR"/>
              </w:rPr>
              <w:br/>
            </w:r>
            <w:r w:rsidRPr="00216BC7">
              <w:rPr>
                <w:rFonts w:cs="Arial"/>
                <w:color w:val="000000"/>
                <w:sz w:val="20"/>
                <w:szCs w:val="20"/>
                <w:lang w:eastAsia="pt-BR"/>
              </w:rPr>
              <w:br/>
              <w:t>b) Utilizar, em todos os processos autenticação de pessoa, no mínimo um dos seguintes métodos de autenticação de pessoa:</w:t>
            </w:r>
            <w:r w:rsidRPr="00216BC7">
              <w:rPr>
                <w:rFonts w:cs="Arial"/>
                <w:color w:val="000000"/>
                <w:sz w:val="20"/>
                <w:szCs w:val="20"/>
                <w:lang w:eastAsia="pt-BR"/>
              </w:rPr>
              <w:br/>
              <w:t>• Digitação de um nome de usuário e senha secreta de acesso;</w:t>
            </w:r>
            <w:r w:rsidRPr="00216BC7">
              <w:rPr>
                <w:rFonts w:cs="Arial"/>
                <w:color w:val="000000"/>
                <w:sz w:val="20"/>
                <w:szCs w:val="20"/>
                <w:lang w:eastAsia="pt-BR"/>
              </w:rPr>
              <w:br/>
              <w:t>• Certificado digital e PIN (Personal Identifier Number);</w:t>
            </w:r>
            <w:r w:rsidRPr="00216BC7">
              <w:rPr>
                <w:rFonts w:cs="Arial"/>
                <w:color w:val="000000"/>
                <w:sz w:val="20"/>
                <w:szCs w:val="20"/>
                <w:lang w:eastAsia="pt-BR"/>
              </w:rPr>
              <w:br/>
              <w:t>• Validação biométrica associada ao PIN (Personal Identifier Number);</w:t>
            </w:r>
            <w:r w:rsidRPr="00216BC7">
              <w:rPr>
                <w:rFonts w:cs="Arial"/>
                <w:color w:val="000000"/>
                <w:sz w:val="20"/>
                <w:szCs w:val="20"/>
                <w:lang w:eastAsia="pt-BR"/>
              </w:rPr>
              <w:br/>
            </w:r>
            <w:r w:rsidRPr="00216BC7">
              <w:rPr>
                <w:rFonts w:cs="Arial"/>
                <w:color w:val="000000"/>
                <w:sz w:val="20"/>
                <w:szCs w:val="20"/>
                <w:lang w:eastAsia="pt-BR"/>
              </w:rPr>
              <w:br/>
              <w:t>c) As credenciais para autenticação no S-RES devem ser validadas após a submissão das mesmas ao serviço de autenticação do sistema no lado do servidor, evitando que a validação ocorra somente no lado do cliente.</w:t>
            </w:r>
            <w:r w:rsidRPr="00216BC7">
              <w:rPr>
                <w:rFonts w:cs="Arial"/>
                <w:color w:val="000000"/>
                <w:sz w:val="20"/>
                <w:szCs w:val="20"/>
                <w:lang w:eastAsia="pt-BR"/>
              </w:rPr>
              <w:br/>
            </w:r>
            <w:r w:rsidRPr="00216BC7">
              <w:rPr>
                <w:rFonts w:cs="Arial"/>
                <w:color w:val="000000"/>
                <w:sz w:val="20"/>
                <w:szCs w:val="20"/>
                <w:lang w:eastAsia="pt-BR"/>
              </w:rPr>
              <w:br/>
              <w:t xml:space="preserve">d) Em caso de aplicação móvel, a autenticação pode ser realizada no lado do cliente, caso haja uso do aplicativo de forma off-line. No momento da sincronização dos dados, deve haver a autenticação no lado servidor antes do registro dos dados no sistema. </w:t>
            </w:r>
            <w:r w:rsidRPr="00216BC7">
              <w:rPr>
                <w:rFonts w:cs="Arial"/>
                <w:color w:val="000000"/>
                <w:sz w:val="20"/>
                <w:szCs w:val="20"/>
                <w:lang w:eastAsia="pt-BR"/>
              </w:rPr>
              <w:br/>
            </w:r>
            <w:r w:rsidRPr="00216BC7">
              <w:rPr>
                <w:rFonts w:cs="Arial"/>
                <w:color w:val="000000"/>
                <w:sz w:val="20"/>
                <w:szCs w:val="20"/>
                <w:lang w:eastAsia="pt-BR"/>
              </w:rPr>
              <w:br/>
              <w:t>Nota: Quaisquer outras técnicas diferentes das exigidas acima, tais como OTP (one-time password) e Captcha, são considerados complementares, podendo ser utilizados apenas em conjunto com um dos métodos supracitados.</w:t>
            </w:r>
          </w:p>
        </w:tc>
        <w:tc>
          <w:tcPr>
            <w:tcW w:w="189" w:type="pct"/>
            <w:tcBorders>
              <w:top w:val="nil"/>
              <w:left w:val="nil"/>
              <w:bottom w:val="single" w:sz="4" w:space="0" w:color="auto"/>
              <w:right w:val="single" w:sz="4" w:space="0" w:color="auto"/>
            </w:tcBorders>
            <w:shd w:val="clear" w:color="000000" w:fill="C6E0B4"/>
            <w:vAlign w:val="center"/>
            <w:hideMark/>
          </w:tcPr>
          <w:p w14:paraId="0A18725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6E716A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4A5D9E9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9CFF5D1" w14:textId="77777777" w:rsidTr="00216BC7">
        <w:trPr>
          <w:trHeight w:val="501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F3FCA9B"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NGS1.02.02</w:t>
            </w:r>
          </w:p>
        </w:tc>
        <w:tc>
          <w:tcPr>
            <w:tcW w:w="801" w:type="pct"/>
            <w:tcBorders>
              <w:top w:val="nil"/>
              <w:left w:val="nil"/>
              <w:bottom w:val="single" w:sz="4" w:space="0" w:color="auto"/>
              <w:right w:val="single" w:sz="4" w:space="0" w:color="auto"/>
            </w:tcBorders>
            <w:shd w:val="clear" w:color="auto" w:fill="auto"/>
            <w:vAlign w:val="center"/>
            <w:hideMark/>
          </w:tcPr>
          <w:p w14:paraId="5D4C6C0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Proteção dos parâmetros de autenticação de usuário</w:t>
            </w:r>
          </w:p>
        </w:tc>
        <w:tc>
          <w:tcPr>
            <w:tcW w:w="3206" w:type="pct"/>
            <w:tcBorders>
              <w:top w:val="nil"/>
              <w:left w:val="nil"/>
              <w:bottom w:val="single" w:sz="4" w:space="0" w:color="auto"/>
              <w:right w:val="single" w:sz="4" w:space="0" w:color="auto"/>
            </w:tcBorders>
            <w:shd w:val="clear" w:color="auto" w:fill="auto"/>
            <w:vAlign w:val="center"/>
            <w:hideMark/>
          </w:tcPr>
          <w:p w14:paraId="57D952E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O S-RES deve armazenar de forma protegida todos os dados ou parâmetros utilizados no processo de autenticação de usuário. </w:t>
            </w:r>
            <w:r w:rsidRPr="00216BC7">
              <w:rPr>
                <w:rFonts w:cs="Arial"/>
                <w:color w:val="000000"/>
                <w:sz w:val="20"/>
                <w:szCs w:val="20"/>
                <w:lang w:eastAsia="pt-BR"/>
              </w:rPr>
              <w:br/>
            </w:r>
            <w:r w:rsidRPr="00216BC7">
              <w:rPr>
                <w:rFonts w:cs="Arial"/>
                <w:color w:val="000000"/>
                <w:sz w:val="20"/>
                <w:szCs w:val="20"/>
                <w:lang w:eastAsia="pt-BR"/>
              </w:rPr>
              <w:br/>
              <w:t>Método: Nome de usuário e senha</w:t>
            </w:r>
            <w:r w:rsidRPr="00216BC7">
              <w:rPr>
                <w:rFonts w:cs="Arial"/>
                <w:color w:val="000000"/>
                <w:sz w:val="20"/>
                <w:szCs w:val="20"/>
                <w:lang w:eastAsia="pt-BR"/>
              </w:rPr>
              <w:br/>
              <w:t>a) A senha deve ser armazenada em banco de dados, de forma codificada por algoritmo de hash aberto (público) de no mínimo 160 bits.</w:t>
            </w:r>
            <w:r w:rsidRPr="00216BC7">
              <w:rPr>
                <w:rFonts w:cs="Arial"/>
                <w:color w:val="000000"/>
                <w:sz w:val="20"/>
                <w:szCs w:val="20"/>
                <w:lang w:eastAsia="pt-BR"/>
              </w:rPr>
              <w:br/>
              <w:t>b) As codificações das senhas de acesso dos usuários devem ser protegidas contra acesso não autorizado. Apenas o usuário do banco de dados utilizado pela aplicação deve ter acesso às mesmas.</w:t>
            </w:r>
            <w:r w:rsidRPr="00216BC7">
              <w:rPr>
                <w:rFonts w:cs="Arial"/>
                <w:color w:val="000000"/>
                <w:sz w:val="20"/>
                <w:szCs w:val="20"/>
                <w:lang w:eastAsia="pt-BR"/>
              </w:rPr>
              <w:br/>
            </w:r>
            <w:r w:rsidRPr="00216BC7">
              <w:rPr>
                <w:rFonts w:cs="Arial"/>
                <w:color w:val="000000"/>
                <w:sz w:val="20"/>
                <w:szCs w:val="20"/>
                <w:lang w:eastAsia="pt-BR"/>
              </w:rPr>
              <w:br/>
              <w:t>Método: Biometria (condição: somente para pessoas)</w:t>
            </w:r>
            <w:r w:rsidRPr="00216BC7">
              <w:rPr>
                <w:rFonts w:cs="Arial"/>
                <w:color w:val="000000"/>
                <w:sz w:val="20"/>
                <w:szCs w:val="20"/>
                <w:lang w:eastAsia="pt-BR"/>
              </w:rPr>
              <w:br/>
              <w:t>c) Os templates biométricos das pessoas devem ser protegidos contra acesso não autorizado. Apenas o usuário do banco de dados utilizado pela aplicação deve ter acesso aos mesmos.</w:t>
            </w:r>
            <w:r w:rsidRPr="00216BC7">
              <w:rPr>
                <w:rFonts w:cs="Arial"/>
                <w:color w:val="000000"/>
                <w:sz w:val="20"/>
                <w:szCs w:val="20"/>
                <w:lang w:eastAsia="pt-BR"/>
              </w:rPr>
              <w:br/>
              <w:t>d) As amostras biométricas coletadas e transmitidas durante o processo de autenticação devem ser protegidas contra acesso não autorizado.</w:t>
            </w:r>
            <w:r w:rsidRPr="00216BC7">
              <w:rPr>
                <w:rFonts w:cs="Arial"/>
                <w:color w:val="000000"/>
                <w:sz w:val="20"/>
                <w:szCs w:val="20"/>
                <w:lang w:eastAsia="pt-BR"/>
              </w:rPr>
              <w:br/>
              <w:t xml:space="preserve">e) Em caso de aplicação móvel, deve ser utilizada a biometria do sistema operacional. </w:t>
            </w:r>
            <w:r w:rsidRPr="00216BC7">
              <w:rPr>
                <w:rFonts w:cs="Arial"/>
                <w:color w:val="000000"/>
                <w:sz w:val="20"/>
                <w:szCs w:val="20"/>
                <w:lang w:eastAsia="pt-BR"/>
              </w:rPr>
              <w:br/>
            </w:r>
            <w:r w:rsidRPr="00216BC7">
              <w:rPr>
                <w:rFonts w:cs="Arial"/>
                <w:color w:val="000000"/>
                <w:sz w:val="20"/>
                <w:szCs w:val="20"/>
                <w:lang w:eastAsia="pt-BR"/>
              </w:rPr>
              <w:br/>
              <w:t>Método: One-time password (OTP)</w:t>
            </w:r>
            <w:r w:rsidRPr="00216BC7">
              <w:rPr>
                <w:rFonts w:cs="Arial"/>
                <w:color w:val="000000"/>
                <w:sz w:val="20"/>
                <w:szCs w:val="20"/>
                <w:lang w:eastAsia="pt-BR"/>
              </w:rPr>
              <w:br/>
              <w:t>f) As sementes de geração dos valores numéricos devem ser protegidas contra acesso não autorizado. Apenas o usuário do banco de dados utilizado pela aplicação deve ter acesso às mesmas.</w:t>
            </w:r>
          </w:p>
        </w:tc>
        <w:tc>
          <w:tcPr>
            <w:tcW w:w="189" w:type="pct"/>
            <w:tcBorders>
              <w:top w:val="nil"/>
              <w:left w:val="nil"/>
              <w:bottom w:val="single" w:sz="4" w:space="0" w:color="auto"/>
              <w:right w:val="single" w:sz="4" w:space="0" w:color="auto"/>
            </w:tcBorders>
            <w:shd w:val="clear" w:color="000000" w:fill="C6E0B4"/>
            <w:vAlign w:val="center"/>
            <w:hideMark/>
          </w:tcPr>
          <w:p w14:paraId="474F877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10CEEF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8387AE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3D548742" w14:textId="77777777" w:rsidTr="00216BC7">
        <w:trPr>
          <w:trHeight w:val="158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A161D2E"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NGS1.02.03</w:t>
            </w:r>
          </w:p>
        </w:tc>
        <w:tc>
          <w:tcPr>
            <w:tcW w:w="801" w:type="pct"/>
            <w:tcBorders>
              <w:top w:val="nil"/>
              <w:left w:val="nil"/>
              <w:bottom w:val="single" w:sz="4" w:space="0" w:color="auto"/>
              <w:right w:val="single" w:sz="4" w:space="0" w:color="auto"/>
            </w:tcBorders>
            <w:shd w:val="clear" w:color="auto" w:fill="auto"/>
            <w:vAlign w:val="center"/>
            <w:hideMark/>
          </w:tcPr>
          <w:p w14:paraId="2D6A47C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Qualidade da senha</w:t>
            </w:r>
          </w:p>
        </w:tc>
        <w:tc>
          <w:tcPr>
            <w:tcW w:w="3206" w:type="pct"/>
            <w:tcBorders>
              <w:top w:val="nil"/>
              <w:left w:val="nil"/>
              <w:bottom w:val="single" w:sz="4" w:space="0" w:color="auto"/>
              <w:right w:val="single" w:sz="4" w:space="0" w:color="auto"/>
            </w:tcBorders>
            <w:shd w:val="clear" w:color="auto" w:fill="auto"/>
            <w:vAlign w:val="center"/>
            <w:hideMark/>
          </w:tcPr>
          <w:p w14:paraId="61505D8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O S-RES deve exigir que toda senha de usuário seja definida seguindo minimamente os seguintes critérios:</w:t>
            </w:r>
            <w:r w:rsidRPr="00216BC7">
              <w:rPr>
                <w:rFonts w:cs="Arial"/>
                <w:color w:val="000000"/>
                <w:sz w:val="20"/>
                <w:szCs w:val="20"/>
                <w:lang w:eastAsia="pt-BR"/>
              </w:rPr>
              <w:br/>
              <w:t>• Pelo menos 8 caracteres</w:t>
            </w:r>
            <w:r w:rsidRPr="00216BC7">
              <w:rPr>
                <w:rFonts w:cs="Arial"/>
                <w:color w:val="000000"/>
                <w:sz w:val="20"/>
                <w:szCs w:val="20"/>
                <w:lang w:eastAsia="pt-BR"/>
              </w:rPr>
              <w:br/>
              <w:t>• Pelo menos um caractere alfabético</w:t>
            </w:r>
            <w:r w:rsidRPr="00216BC7">
              <w:rPr>
                <w:rFonts w:cs="Arial"/>
                <w:color w:val="000000"/>
                <w:sz w:val="20"/>
                <w:szCs w:val="20"/>
                <w:lang w:eastAsia="pt-BR"/>
              </w:rPr>
              <w:br/>
              <w:t>• Pelo menos um caractere numérico</w:t>
            </w:r>
          </w:p>
        </w:tc>
        <w:tc>
          <w:tcPr>
            <w:tcW w:w="189" w:type="pct"/>
            <w:tcBorders>
              <w:top w:val="nil"/>
              <w:left w:val="nil"/>
              <w:bottom w:val="single" w:sz="4" w:space="0" w:color="auto"/>
              <w:right w:val="single" w:sz="4" w:space="0" w:color="auto"/>
            </w:tcBorders>
            <w:shd w:val="clear" w:color="000000" w:fill="C6E0B4"/>
            <w:vAlign w:val="center"/>
            <w:hideMark/>
          </w:tcPr>
          <w:p w14:paraId="6320114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042B9F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AE4F9E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E3A0EEA"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ED5D58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NGS1.02.04</w:t>
            </w:r>
          </w:p>
        </w:tc>
        <w:tc>
          <w:tcPr>
            <w:tcW w:w="801" w:type="pct"/>
            <w:tcBorders>
              <w:top w:val="nil"/>
              <w:left w:val="nil"/>
              <w:bottom w:val="single" w:sz="4" w:space="0" w:color="auto"/>
              <w:right w:val="single" w:sz="4" w:space="0" w:color="auto"/>
            </w:tcBorders>
            <w:shd w:val="clear" w:color="auto" w:fill="auto"/>
            <w:vAlign w:val="center"/>
            <w:hideMark/>
          </w:tcPr>
          <w:p w14:paraId="1C6E759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Impedimento de senhas com base em dados de identificação</w:t>
            </w:r>
          </w:p>
        </w:tc>
        <w:tc>
          <w:tcPr>
            <w:tcW w:w="3206" w:type="pct"/>
            <w:tcBorders>
              <w:top w:val="nil"/>
              <w:left w:val="nil"/>
              <w:bottom w:val="single" w:sz="4" w:space="0" w:color="auto"/>
              <w:right w:val="single" w:sz="4" w:space="0" w:color="auto"/>
            </w:tcBorders>
            <w:shd w:val="clear" w:color="auto" w:fill="auto"/>
            <w:vAlign w:val="center"/>
            <w:hideMark/>
          </w:tcPr>
          <w:p w14:paraId="54A2D76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O S-RES deve impedir que o usuário gere senhas fracas com base em seus dados de identificação, tais como o próprio nome ou data de nascimento.</w:t>
            </w:r>
          </w:p>
        </w:tc>
        <w:tc>
          <w:tcPr>
            <w:tcW w:w="189" w:type="pct"/>
            <w:tcBorders>
              <w:top w:val="nil"/>
              <w:left w:val="nil"/>
              <w:bottom w:val="single" w:sz="4" w:space="0" w:color="auto"/>
              <w:right w:val="single" w:sz="4" w:space="0" w:color="auto"/>
            </w:tcBorders>
            <w:shd w:val="clear" w:color="auto" w:fill="auto"/>
            <w:vAlign w:val="center"/>
            <w:hideMark/>
          </w:tcPr>
          <w:p w14:paraId="062DB228"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22185D0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BB6C89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845600D" w14:textId="77777777" w:rsidTr="00216BC7">
        <w:trPr>
          <w:trHeight w:val="316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45AFA7B"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NGS1.02.05</w:t>
            </w:r>
          </w:p>
        </w:tc>
        <w:tc>
          <w:tcPr>
            <w:tcW w:w="801" w:type="pct"/>
            <w:tcBorders>
              <w:top w:val="nil"/>
              <w:left w:val="nil"/>
              <w:bottom w:val="single" w:sz="4" w:space="0" w:color="auto"/>
              <w:right w:val="single" w:sz="4" w:space="0" w:color="auto"/>
            </w:tcBorders>
            <w:shd w:val="clear" w:color="auto" w:fill="auto"/>
            <w:vAlign w:val="center"/>
            <w:hideMark/>
          </w:tcPr>
          <w:p w14:paraId="5148017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Parametrização da qualidade da senha</w:t>
            </w:r>
          </w:p>
        </w:tc>
        <w:tc>
          <w:tcPr>
            <w:tcW w:w="3206" w:type="pct"/>
            <w:tcBorders>
              <w:top w:val="nil"/>
              <w:left w:val="nil"/>
              <w:bottom w:val="single" w:sz="4" w:space="0" w:color="auto"/>
              <w:right w:val="single" w:sz="4" w:space="0" w:color="auto"/>
            </w:tcBorders>
            <w:shd w:val="clear" w:color="auto" w:fill="auto"/>
            <w:vAlign w:val="center"/>
            <w:hideMark/>
          </w:tcPr>
          <w:p w14:paraId="526E438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a) O S-RES deve permitir a parametrização da qualidade da senha, permitindo indicar minimamente:</w:t>
            </w:r>
            <w:r w:rsidRPr="00216BC7">
              <w:rPr>
                <w:rFonts w:cs="Arial"/>
                <w:color w:val="000000"/>
                <w:sz w:val="20"/>
                <w:szCs w:val="20"/>
                <w:lang w:eastAsia="pt-BR"/>
              </w:rPr>
              <w:br/>
              <w:t>• Quantidade mínimas de caracteres;</w:t>
            </w:r>
            <w:r w:rsidRPr="00216BC7">
              <w:rPr>
                <w:rFonts w:cs="Arial"/>
                <w:color w:val="000000"/>
                <w:sz w:val="20"/>
                <w:szCs w:val="20"/>
                <w:lang w:eastAsia="pt-BR"/>
              </w:rPr>
              <w:br/>
              <w:t>• Se a senha deve incluir ao menos um caractere alfabético;</w:t>
            </w:r>
            <w:r w:rsidRPr="00216BC7">
              <w:rPr>
                <w:rFonts w:cs="Arial"/>
                <w:color w:val="000000"/>
                <w:sz w:val="20"/>
                <w:szCs w:val="20"/>
                <w:lang w:eastAsia="pt-BR"/>
              </w:rPr>
              <w:br/>
              <w:t>• Se a senha deve incluir ao menos um caractere numérico;</w:t>
            </w:r>
            <w:r w:rsidRPr="00216BC7">
              <w:rPr>
                <w:rFonts w:cs="Arial"/>
                <w:color w:val="000000"/>
                <w:sz w:val="20"/>
                <w:szCs w:val="20"/>
                <w:lang w:eastAsia="pt-BR"/>
              </w:rPr>
              <w:br/>
              <w:t>• Se a senha deve incluir ao menos um caractere especial;</w:t>
            </w:r>
            <w:r w:rsidRPr="00216BC7">
              <w:rPr>
                <w:rFonts w:cs="Arial"/>
                <w:color w:val="000000"/>
                <w:sz w:val="20"/>
                <w:szCs w:val="20"/>
                <w:lang w:eastAsia="pt-BR"/>
              </w:rPr>
              <w:br/>
              <w:t>• Se a senha deve incluir ao menos uma letra minúscula;</w:t>
            </w:r>
            <w:r w:rsidRPr="00216BC7">
              <w:rPr>
                <w:rFonts w:cs="Arial"/>
                <w:color w:val="000000"/>
                <w:sz w:val="20"/>
                <w:szCs w:val="20"/>
                <w:lang w:eastAsia="pt-BR"/>
              </w:rPr>
              <w:br/>
              <w:t>• Se a senha deve incluir ao menos uma letra maiúscula.</w:t>
            </w:r>
            <w:r w:rsidRPr="00216BC7">
              <w:rPr>
                <w:rFonts w:cs="Arial"/>
                <w:color w:val="000000"/>
                <w:sz w:val="20"/>
                <w:szCs w:val="20"/>
                <w:lang w:eastAsia="pt-BR"/>
              </w:rPr>
              <w:br/>
            </w:r>
            <w:r w:rsidRPr="00216BC7">
              <w:rPr>
                <w:rFonts w:cs="Arial"/>
                <w:color w:val="000000"/>
                <w:sz w:val="20"/>
                <w:szCs w:val="20"/>
                <w:lang w:eastAsia="pt-BR"/>
              </w:rPr>
              <w:br/>
              <w:t>b) O S-RES deve impedir que o usuário gere senhas fracas com base em seus dados de identificação, tais como o próprio nome ou data de nascimento.</w:t>
            </w:r>
          </w:p>
        </w:tc>
        <w:tc>
          <w:tcPr>
            <w:tcW w:w="189" w:type="pct"/>
            <w:tcBorders>
              <w:top w:val="nil"/>
              <w:left w:val="nil"/>
              <w:bottom w:val="single" w:sz="4" w:space="0" w:color="auto"/>
              <w:right w:val="single" w:sz="4" w:space="0" w:color="auto"/>
            </w:tcBorders>
            <w:shd w:val="clear" w:color="auto" w:fill="auto"/>
            <w:vAlign w:val="center"/>
            <w:hideMark/>
          </w:tcPr>
          <w:p w14:paraId="6B22269A"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182FCC7F"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7CC4E30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61A9C7BD" w14:textId="77777777" w:rsidTr="00216BC7">
        <w:trPr>
          <w:trHeight w:val="396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8829FA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NGS1.02.06</w:t>
            </w:r>
          </w:p>
        </w:tc>
        <w:tc>
          <w:tcPr>
            <w:tcW w:w="801" w:type="pct"/>
            <w:tcBorders>
              <w:top w:val="nil"/>
              <w:left w:val="nil"/>
              <w:bottom w:val="single" w:sz="4" w:space="0" w:color="auto"/>
              <w:right w:val="single" w:sz="4" w:space="0" w:color="auto"/>
            </w:tcBorders>
            <w:shd w:val="clear" w:color="auto" w:fill="auto"/>
            <w:vAlign w:val="center"/>
            <w:hideMark/>
          </w:tcPr>
          <w:p w14:paraId="1634783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Geração de senha para o usuário pelo administrador</w:t>
            </w:r>
          </w:p>
        </w:tc>
        <w:tc>
          <w:tcPr>
            <w:tcW w:w="3206" w:type="pct"/>
            <w:tcBorders>
              <w:top w:val="nil"/>
              <w:left w:val="nil"/>
              <w:bottom w:val="single" w:sz="4" w:space="0" w:color="auto"/>
              <w:right w:val="single" w:sz="4" w:space="0" w:color="auto"/>
            </w:tcBorders>
            <w:shd w:val="clear" w:color="auto" w:fill="auto"/>
            <w:vAlign w:val="center"/>
            <w:hideMark/>
          </w:tcPr>
          <w:p w14:paraId="75F534B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1: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Condição 2: Para a modalidade Consultório Individual, esse requisito é aplicável apenas para S-RES oferecido como SaaS.</w:t>
            </w:r>
            <w:r w:rsidRPr="00216BC7">
              <w:rPr>
                <w:rFonts w:cs="Arial"/>
                <w:color w:val="000000"/>
                <w:sz w:val="20"/>
                <w:szCs w:val="20"/>
                <w:lang w:eastAsia="pt-BR"/>
              </w:rPr>
              <w:br/>
            </w:r>
            <w:r w:rsidRPr="00216BC7">
              <w:rPr>
                <w:rFonts w:cs="Arial"/>
                <w:color w:val="000000"/>
                <w:sz w:val="20"/>
                <w:szCs w:val="20"/>
                <w:lang w:eastAsia="pt-BR"/>
              </w:rPr>
              <w:br/>
              <w:t>a) O S-RES deve permitir a geração de uma senha para um usuário pelo administrador do sistema.</w:t>
            </w:r>
            <w:r w:rsidRPr="00216BC7">
              <w:rPr>
                <w:rFonts w:cs="Arial"/>
                <w:color w:val="000000"/>
                <w:sz w:val="20"/>
                <w:szCs w:val="20"/>
                <w:lang w:eastAsia="pt-BR"/>
              </w:rPr>
              <w:br/>
            </w:r>
            <w:r w:rsidRPr="00216BC7">
              <w:rPr>
                <w:rFonts w:cs="Arial"/>
                <w:color w:val="000000"/>
                <w:sz w:val="20"/>
                <w:szCs w:val="20"/>
                <w:lang w:eastAsia="pt-BR"/>
              </w:rPr>
              <w:br/>
              <w:t>b) A senha pode ser definida de forma manual pelo administrador ou de forma automática pelo S-RES.</w:t>
            </w:r>
            <w:r w:rsidRPr="00216BC7">
              <w:rPr>
                <w:rFonts w:cs="Arial"/>
                <w:color w:val="000000"/>
                <w:sz w:val="20"/>
                <w:szCs w:val="20"/>
                <w:lang w:eastAsia="pt-BR"/>
              </w:rPr>
              <w:br/>
            </w:r>
            <w:r w:rsidRPr="00216BC7">
              <w:rPr>
                <w:rFonts w:cs="Arial"/>
                <w:color w:val="000000"/>
                <w:sz w:val="20"/>
                <w:szCs w:val="20"/>
                <w:lang w:eastAsia="pt-BR"/>
              </w:rPr>
              <w:br/>
              <w:t xml:space="preserve">c) O S-RES deve forçar que o usuário realize a troca de senha caso a mesma tenha sido definida manualmente pelo administrador. </w:t>
            </w:r>
            <w:r w:rsidRPr="00216BC7">
              <w:rPr>
                <w:rFonts w:cs="Arial"/>
                <w:color w:val="000000"/>
                <w:sz w:val="20"/>
                <w:szCs w:val="20"/>
                <w:lang w:eastAsia="pt-BR"/>
              </w:rPr>
              <w:br/>
            </w:r>
            <w:r w:rsidRPr="00216BC7">
              <w:rPr>
                <w:rFonts w:cs="Arial"/>
                <w:color w:val="000000"/>
                <w:sz w:val="20"/>
                <w:szCs w:val="20"/>
                <w:lang w:eastAsia="pt-BR"/>
              </w:rPr>
              <w:br/>
              <w:t>d) A troca deve ocorrer imediatamente após o usuário acessar o S-RES pela primeira vez após a geração da senha. Adicionalmente, nenhuma ação poderá ser efetuada pelo usuário no S-RES até que o mesmo efetue a troca de senha.</w:t>
            </w:r>
          </w:p>
        </w:tc>
        <w:tc>
          <w:tcPr>
            <w:tcW w:w="189" w:type="pct"/>
            <w:tcBorders>
              <w:top w:val="nil"/>
              <w:left w:val="nil"/>
              <w:bottom w:val="single" w:sz="4" w:space="0" w:color="auto"/>
              <w:right w:val="single" w:sz="4" w:space="0" w:color="auto"/>
            </w:tcBorders>
            <w:shd w:val="clear" w:color="000000" w:fill="C6E0B4"/>
            <w:vAlign w:val="center"/>
            <w:hideMark/>
          </w:tcPr>
          <w:p w14:paraId="5AF5378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0C606CC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A3A826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D50B389" w14:textId="77777777" w:rsidTr="00216BC7">
        <w:trPr>
          <w:trHeight w:val="343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960967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NGS1.02.07</w:t>
            </w:r>
          </w:p>
        </w:tc>
        <w:tc>
          <w:tcPr>
            <w:tcW w:w="801" w:type="pct"/>
            <w:tcBorders>
              <w:top w:val="nil"/>
              <w:left w:val="nil"/>
              <w:bottom w:val="single" w:sz="4" w:space="0" w:color="auto"/>
              <w:right w:val="single" w:sz="4" w:space="0" w:color="auto"/>
            </w:tcBorders>
            <w:shd w:val="clear" w:color="auto" w:fill="auto"/>
            <w:vAlign w:val="center"/>
            <w:hideMark/>
          </w:tcPr>
          <w:p w14:paraId="197865C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Geração automática de senha para o usuário</w:t>
            </w:r>
          </w:p>
        </w:tc>
        <w:tc>
          <w:tcPr>
            <w:tcW w:w="3206" w:type="pct"/>
            <w:tcBorders>
              <w:top w:val="nil"/>
              <w:left w:val="nil"/>
              <w:bottom w:val="single" w:sz="4" w:space="0" w:color="auto"/>
              <w:right w:val="single" w:sz="4" w:space="0" w:color="auto"/>
            </w:tcBorders>
            <w:shd w:val="clear" w:color="auto" w:fill="auto"/>
            <w:vAlign w:val="center"/>
            <w:hideMark/>
          </w:tcPr>
          <w:p w14:paraId="3AE4B53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1: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Condição 2: Para a modalidade Consultório Individual, esse requisito é aplicável apenas para S-RES oferecido como SaaS.</w:t>
            </w:r>
            <w:r w:rsidRPr="00216BC7">
              <w:rPr>
                <w:rFonts w:cs="Arial"/>
                <w:color w:val="000000"/>
                <w:sz w:val="20"/>
                <w:szCs w:val="20"/>
                <w:lang w:eastAsia="pt-BR"/>
              </w:rPr>
              <w:br/>
            </w:r>
            <w:r w:rsidRPr="00216BC7">
              <w:rPr>
                <w:rFonts w:cs="Arial"/>
                <w:color w:val="000000"/>
                <w:sz w:val="20"/>
                <w:szCs w:val="20"/>
                <w:lang w:eastAsia="pt-BR"/>
              </w:rPr>
              <w:br/>
              <w:t xml:space="preserve">a) Toda geração de senha para um usuário deve ocorrer de forma automática pelo sistema, de forma que a senha não seja de conhecimento do administrador ou de terceiros em nenhum momento. </w:t>
            </w:r>
            <w:r w:rsidRPr="00216BC7">
              <w:rPr>
                <w:rFonts w:cs="Arial"/>
                <w:color w:val="000000"/>
                <w:sz w:val="20"/>
                <w:szCs w:val="20"/>
                <w:lang w:eastAsia="pt-BR"/>
              </w:rPr>
              <w:br/>
            </w:r>
            <w:r w:rsidRPr="00216BC7">
              <w:rPr>
                <w:rFonts w:cs="Arial"/>
                <w:color w:val="000000"/>
                <w:sz w:val="20"/>
                <w:szCs w:val="20"/>
                <w:lang w:eastAsia="pt-BR"/>
              </w:rPr>
              <w:br/>
              <w:t>b) A senha deve ser gerada de forma aleatória, de forma que não seja possível a geração de senha padrão.</w:t>
            </w:r>
            <w:r w:rsidRPr="00216BC7">
              <w:rPr>
                <w:rFonts w:cs="Arial"/>
                <w:color w:val="000000"/>
                <w:sz w:val="20"/>
                <w:szCs w:val="20"/>
                <w:lang w:eastAsia="pt-BR"/>
              </w:rPr>
              <w:br/>
            </w:r>
            <w:r w:rsidRPr="00216BC7">
              <w:rPr>
                <w:rFonts w:cs="Arial"/>
                <w:color w:val="000000"/>
                <w:sz w:val="20"/>
                <w:szCs w:val="20"/>
                <w:lang w:eastAsia="pt-BR"/>
              </w:rPr>
              <w:br/>
              <w:t>c) O envio da senha para o usuário deve ser realizado de forma automática por meio de algum canal de comunicação cuja identificação esteja constante no cadastro do usuário (por exemplo, envio da senha para o e-mail especificado no cadastro do usuário).</w:t>
            </w:r>
          </w:p>
        </w:tc>
        <w:tc>
          <w:tcPr>
            <w:tcW w:w="189" w:type="pct"/>
            <w:tcBorders>
              <w:top w:val="nil"/>
              <w:left w:val="nil"/>
              <w:bottom w:val="single" w:sz="4" w:space="0" w:color="auto"/>
              <w:right w:val="single" w:sz="4" w:space="0" w:color="auto"/>
            </w:tcBorders>
            <w:shd w:val="clear" w:color="auto" w:fill="auto"/>
            <w:vAlign w:val="center"/>
            <w:hideMark/>
          </w:tcPr>
          <w:p w14:paraId="7308F4D7"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39A5D19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96686D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0C79745"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C047425"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NGS1.02.08</w:t>
            </w:r>
          </w:p>
        </w:tc>
        <w:tc>
          <w:tcPr>
            <w:tcW w:w="801" w:type="pct"/>
            <w:tcBorders>
              <w:top w:val="nil"/>
              <w:left w:val="nil"/>
              <w:bottom w:val="single" w:sz="4" w:space="0" w:color="auto"/>
              <w:right w:val="single" w:sz="4" w:space="0" w:color="auto"/>
            </w:tcBorders>
            <w:shd w:val="clear" w:color="auto" w:fill="auto"/>
            <w:vAlign w:val="center"/>
            <w:hideMark/>
          </w:tcPr>
          <w:p w14:paraId="51E8A66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Troca de senha pelo próprio usuário</w:t>
            </w:r>
          </w:p>
        </w:tc>
        <w:tc>
          <w:tcPr>
            <w:tcW w:w="3206" w:type="pct"/>
            <w:tcBorders>
              <w:top w:val="nil"/>
              <w:left w:val="nil"/>
              <w:bottom w:val="single" w:sz="4" w:space="0" w:color="auto"/>
              <w:right w:val="single" w:sz="4" w:space="0" w:color="auto"/>
            </w:tcBorders>
            <w:shd w:val="clear" w:color="auto" w:fill="auto"/>
            <w:vAlign w:val="center"/>
            <w:hideMark/>
          </w:tcPr>
          <w:p w14:paraId="65458E8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O S-RES deve permitir que um usuário efetue a troca de sua senha no sistema.</w:t>
            </w:r>
          </w:p>
        </w:tc>
        <w:tc>
          <w:tcPr>
            <w:tcW w:w="189" w:type="pct"/>
            <w:tcBorders>
              <w:top w:val="nil"/>
              <w:left w:val="nil"/>
              <w:bottom w:val="single" w:sz="4" w:space="0" w:color="auto"/>
              <w:right w:val="single" w:sz="4" w:space="0" w:color="auto"/>
            </w:tcBorders>
            <w:shd w:val="clear" w:color="000000" w:fill="C6E0B4"/>
            <w:vAlign w:val="center"/>
            <w:hideMark/>
          </w:tcPr>
          <w:p w14:paraId="387965E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244608E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DCF9D0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033B0E1" w14:textId="77777777" w:rsidTr="00216BC7">
        <w:trPr>
          <w:trHeight w:val="290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402EC5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NGS1.02.09</w:t>
            </w:r>
          </w:p>
        </w:tc>
        <w:tc>
          <w:tcPr>
            <w:tcW w:w="801" w:type="pct"/>
            <w:tcBorders>
              <w:top w:val="nil"/>
              <w:left w:val="nil"/>
              <w:bottom w:val="single" w:sz="4" w:space="0" w:color="auto"/>
              <w:right w:val="single" w:sz="4" w:space="0" w:color="auto"/>
            </w:tcBorders>
            <w:shd w:val="clear" w:color="auto" w:fill="auto"/>
            <w:vAlign w:val="center"/>
            <w:hideMark/>
          </w:tcPr>
          <w:p w14:paraId="0F326B6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Troca forçada de senha</w:t>
            </w:r>
          </w:p>
        </w:tc>
        <w:tc>
          <w:tcPr>
            <w:tcW w:w="3206" w:type="pct"/>
            <w:tcBorders>
              <w:top w:val="nil"/>
              <w:left w:val="nil"/>
              <w:bottom w:val="single" w:sz="4" w:space="0" w:color="auto"/>
              <w:right w:val="single" w:sz="4" w:space="0" w:color="auto"/>
            </w:tcBorders>
            <w:shd w:val="clear" w:color="auto" w:fill="auto"/>
            <w:vAlign w:val="center"/>
            <w:hideMark/>
          </w:tcPr>
          <w:p w14:paraId="1C4F0A10"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1: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Condição 2: Para a modalidade Consultório Individual, esse requisito é aplicável apenas para S-RES oferecido como SaaS.</w:t>
            </w:r>
            <w:r w:rsidRPr="00216BC7">
              <w:rPr>
                <w:rFonts w:cs="Arial"/>
                <w:color w:val="000000"/>
                <w:sz w:val="20"/>
                <w:szCs w:val="20"/>
                <w:lang w:eastAsia="pt-BR"/>
              </w:rPr>
              <w:br/>
            </w:r>
            <w:r w:rsidRPr="00216BC7">
              <w:rPr>
                <w:rFonts w:cs="Arial"/>
                <w:color w:val="000000"/>
                <w:sz w:val="20"/>
                <w:szCs w:val="20"/>
                <w:lang w:eastAsia="pt-BR"/>
              </w:rPr>
              <w:br/>
              <w:t xml:space="preserve">a) O S-RES deve permitir que um usuário autorizado (um administrador ou gestor de acessos, por exemplo) possa configurar a troca de senha forçada de um determinado usuário no próximo login (por exemplo, caso de comprometimento da segurança do banco de dados e/ou aplicação). </w:t>
            </w:r>
            <w:r w:rsidRPr="00216BC7">
              <w:rPr>
                <w:rFonts w:cs="Arial"/>
                <w:color w:val="000000"/>
                <w:sz w:val="20"/>
                <w:szCs w:val="20"/>
                <w:lang w:eastAsia="pt-BR"/>
              </w:rPr>
              <w:br/>
            </w:r>
            <w:r w:rsidRPr="00216BC7">
              <w:rPr>
                <w:rFonts w:cs="Arial"/>
                <w:color w:val="000000"/>
                <w:sz w:val="20"/>
                <w:szCs w:val="20"/>
                <w:lang w:eastAsia="pt-BR"/>
              </w:rPr>
              <w:br/>
              <w:t xml:space="preserve">b) Ao tentar efetuar login, nenhuma ação poderá ser efetuada pelo usuário no S-RES até que o mesmo efetue a troca de senha. </w:t>
            </w:r>
          </w:p>
        </w:tc>
        <w:tc>
          <w:tcPr>
            <w:tcW w:w="189" w:type="pct"/>
            <w:tcBorders>
              <w:top w:val="nil"/>
              <w:left w:val="nil"/>
              <w:bottom w:val="single" w:sz="4" w:space="0" w:color="auto"/>
              <w:right w:val="single" w:sz="4" w:space="0" w:color="auto"/>
            </w:tcBorders>
            <w:shd w:val="clear" w:color="auto" w:fill="auto"/>
            <w:vAlign w:val="center"/>
            <w:hideMark/>
          </w:tcPr>
          <w:p w14:paraId="1F41D1C5"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3B1930C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070532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3556AD0F" w14:textId="77777777" w:rsidTr="00216BC7">
        <w:trPr>
          <w:trHeight w:val="343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A155ECF"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NGS1.02.10</w:t>
            </w:r>
          </w:p>
        </w:tc>
        <w:tc>
          <w:tcPr>
            <w:tcW w:w="801" w:type="pct"/>
            <w:tcBorders>
              <w:top w:val="nil"/>
              <w:left w:val="nil"/>
              <w:bottom w:val="single" w:sz="4" w:space="0" w:color="auto"/>
              <w:right w:val="single" w:sz="4" w:space="0" w:color="auto"/>
            </w:tcBorders>
            <w:shd w:val="clear" w:color="auto" w:fill="auto"/>
            <w:vAlign w:val="center"/>
            <w:hideMark/>
          </w:tcPr>
          <w:p w14:paraId="00E3187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Periodicidade de troca de senhas</w:t>
            </w:r>
          </w:p>
        </w:tc>
        <w:tc>
          <w:tcPr>
            <w:tcW w:w="3206" w:type="pct"/>
            <w:tcBorders>
              <w:top w:val="nil"/>
              <w:left w:val="nil"/>
              <w:bottom w:val="single" w:sz="4" w:space="0" w:color="auto"/>
              <w:right w:val="single" w:sz="4" w:space="0" w:color="auto"/>
            </w:tcBorders>
            <w:shd w:val="clear" w:color="auto" w:fill="auto"/>
            <w:vAlign w:val="center"/>
            <w:hideMark/>
          </w:tcPr>
          <w:p w14:paraId="232DAF3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1: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Condição 2: Para a modalidade Consultório Individual, esse requisito é aplicável apenas para S-RES oferecido como SaaS.</w:t>
            </w:r>
            <w:r w:rsidRPr="00216BC7">
              <w:rPr>
                <w:rFonts w:cs="Arial"/>
                <w:color w:val="000000"/>
                <w:sz w:val="20"/>
                <w:szCs w:val="20"/>
                <w:lang w:eastAsia="pt-BR"/>
              </w:rPr>
              <w:br/>
            </w:r>
            <w:r w:rsidRPr="00216BC7">
              <w:rPr>
                <w:rFonts w:cs="Arial"/>
                <w:color w:val="000000"/>
                <w:sz w:val="20"/>
                <w:szCs w:val="20"/>
                <w:lang w:eastAsia="pt-BR"/>
              </w:rPr>
              <w:br/>
              <w:t>a) O S-RES deve permitir a parametrização de um período máximo para expiração de senhas de forma a tornar obrigatória a troca de senhas pelos usuários.</w:t>
            </w:r>
            <w:r w:rsidRPr="00216BC7">
              <w:rPr>
                <w:rFonts w:cs="Arial"/>
                <w:color w:val="000000"/>
                <w:sz w:val="20"/>
                <w:szCs w:val="20"/>
                <w:lang w:eastAsia="pt-BR"/>
              </w:rPr>
              <w:br/>
            </w:r>
            <w:r w:rsidRPr="00216BC7">
              <w:rPr>
                <w:rFonts w:cs="Arial"/>
                <w:color w:val="000000"/>
                <w:sz w:val="20"/>
                <w:szCs w:val="20"/>
                <w:lang w:eastAsia="pt-BR"/>
              </w:rPr>
              <w:br/>
              <w:t>b) Tal período máximo deve ser configurável.</w:t>
            </w:r>
            <w:r w:rsidRPr="00216BC7">
              <w:rPr>
                <w:rFonts w:cs="Arial"/>
                <w:color w:val="000000"/>
                <w:sz w:val="20"/>
                <w:szCs w:val="20"/>
                <w:lang w:eastAsia="pt-BR"/>
              </w:rPr>
              <w:br/>
            </w:r>
            <w:r w:rsidRPr="00216BC7">
              <w:rPr>
                <w:rFonts w:cs="Arial"/>
                <w:color w:val="000000"/>
                <w:sz w:val="20"/>
                <w:szCs w:val="20"/>
                <w:lang w:eastAsia="pt-BR"/>
              </w:rPr>
              <w:br/>
              <w:t>c) O controle de tempo para periodicidade de senha deve ser realizado pelo servidor.</w:t>
            </w:r>
            <w:r w:rsidRPr="00216BC7">
              <w:rPr>
                <w:rFonts w:cs="Arial"/>
                <w:color w:val="000000"/>
                <w:sz w:val="20"/>
                <w:szCs w:val="20"/>
                <w:lang w:eastAsia="pt-BR"/>
              </w:rPr>
              <w:br/>
            </w:r>
            <w:r w:rsidRPr="00216BC7">
              <w:rPr>
                <w:rFonts w:cs="Arial"/>
                <w:color w:val="000000"/>
                <w:sz w:val="20"/>
                <w:szCs w:val="20"/>
                <w:lang w:eastAsia="pt-BR"/>
              </w:rPr>
              <w:br/>
              <w:t>d) O tempo de expiração deverá ser contado a partir da data da última troca de senha do usuário.</w:t>
            </w:r>
          </w:p>
        </w:tc>
        <w:tc>
          <w:tcPr>
            <w:tcW w:w="189" w:type="pct"/>
            <w:tcBorders>
              <w:top w:val="nil"/>
              <w:left w:val="nil"/>
              <w:bottom w:val="single" w:sz="4" w:space="0" w:color="auto"/>
              <w:right w:val="single" w:sz="4" w:space="0" w:color="auto"/>
            </w:tcBorders>
            <w:shd w:val="clear" w:color="auto" w:fill="auto"/>
            <w:vAlign w:val="center"/>
            <w:hideMark/>
          </w:tcPr>
          <w:p w14:paraId="2AA6EC94"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60CEBFD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6A1B98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3E99312"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939E39A"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NGS1.02.11</w:t>
            </w:r>
          </w:p>
        </w:tc>
        <w:tc>
          <w:tcPr>
            <w:tcW w:w="801" w:type="pct"/>
            <w:tcBorders>
              <w:top w:val="nil"/>
              <w:left w:val="nil"/>
              <w:bottom w:val="single" w:sz="4" w:space="0" w:color="auto"/>
              <w:right w:val="single" w:sz="4" w:space="0" w:color="auto"/>
            </w:tcBorders>
            <w:shd w:val="clear" w:color="auto" w:fill="auto"/>
            <w:vAlign w:val="center"/>
            <w:hideMark/>
          </w:tcPr>
          <w:p w14:paraId="1CDD6BE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Igualdade de senhas</w:t>
            </w:r>
          </w:p>
        </w:tc>
        <w:tc>
          <w:tcPr>
            <w:tcW w:w="3206" w:type="pct"/>
            <w:tcBorders>
              <w:top w:val="nil"/>
              <w:left w:val="nil"/>
              <w:bottom w:val="single" w:sz="4" w:space="0" w:color="auto"/>
              <w:right w:val="single" w:sz="4" w:space="0" w:color="auto"/>
            </w:tcBorders>
            <w:shd w:val="clear" w:color="auto" w:fill="auto"/>
            <w:vAlign w:val="center"/>
            <w:hideMark/>
          </w:tcPr>
          <w:p w14:paraId="7581586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Utilização de autenticação baseada no método de usuário e senha.</w:t>
            </w:r>
            <w:r w:rsidRPr="00216BC7">
              <w:rPr>
                <w:rFonts w:cs="Arial"/>
                <w:color w:val="000000"/>
                <w:sz w:val="20"/>
                <w:szCs w:val="20"/>
                <w:lang w:eastAsia="pt-BR"/>
              </w:rPr>
              <w:br/>
            </w:r>
            <w:r w:rsidRPr="00216BC7">
              <w:rPr>
                <w:rFonts w:cs="Arial"/>
                <w:color w:val="000000"/>
                <w:sz w:val="20"/>
                <w:szCs w:val="20"/>
                <w:lang w:eastAsia="pt-BR"/>
              </w:rPr>
              <w:br/>
              <w:t>Em todos os processos de troca de senha, o S-RES deve exigir que a nova senha do usuário seja diferente da atual e da imediatamente anterior</w:t>
            </w:r>
          </w:p>
        </w:tc>
        <w:tc>
          <w:tcPr>
            <w:tcW w:w="189" w:type="pct"/>
            <w:tcBorders>
              <w:top w:val="nil"/>
              <w:left w:val="nil"/>
              <w:bottom w:val="single" w:sz="4" w:space="0" w:color="auto"/>
              <w:right w:val="single" w:sz="4" w:space="0" w:color="auto"/>
            </w:tcBorders>
            <w:shd w:val="clear" w:color="000000" w:fill="C6E0B4"/>
            <w:vAlign w:val="center"/>
            <w:hideMark/>
          </w:tcPr>
          <w:p w14:paraId="7E295F4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439FEC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0FF061E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600347E" w14:textId="77777777" w:rsidTr="00216BC7">
        <w:trPr>
          <w:trHeight w:val="264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2BBE871"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NGS1.02.12</w:t>
            </w:r>
          </w:p>
        </w:tc>
        <w:tc>
          <w:tcPr>
            <w:tcW w:w="801" w:type="pct"/>
            <w:tcBorders>
              <w:top w:val="nil"/>
              <w:left w:val="nil"/>
              <w:bottom w:val="single" w:sz="4" w:space="0" w:color="auto"/>
              <w:right w:val="single" w:sz="4" w:space="0" w:color="auto"/>
            </w:tcBorders>
            <w:shd w:val="clear" w:color="auto" w:fill="auto"/>
            <w:vAlign w:val="center"/>
            <w:hideMark/>
          </w:tcPr>
          <w:p w14:paraId="7DD0F4C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Obtenção de nova senha</w:t>
            </w:r>
          </w:p>
        </w:tc>
        <w:tc>
          <w:tcPr>
            <w:tcW w:w="3206" w:type="pct"/>
            <w:tcBorders>
              <w:top w:val="nil"/>
              <w:left w:val="nil"/>
              <w:bottom w:val="single" w:sz="4" w:space="0" w:color="auto"/>
              <w:right w:val="single" w:sz="4" w:space="0" w:color="auto"/>
            </w:tcBorders>
            <w:shd w:val="clear" w:color="auto" w:fill="auto"/>
            <w:vAlign w:val="center"/>
            <w:hideMark/>
          </w:tcPr>
          <w:p w14:paraId="544BDD00"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O S-RES deve permitir que, na tela inicial de login no sistema, o usuário possa obter uma nova senha (opção “esqueci a senha”).</w:t>
            </w:r>
            <w:r w:rsidRPr="00216BC7">
              <w:rPr>
                <w:rFonts w:cs="Arial"/>
                <w:color w:val="000000"/>
                <w:sz w:val="20"/>
                <w:szCs w:val="20"/>
                <w:lang w:eastAsia="pt-BR"/>
              </w:rPr>
              <w:br/>
            </w:r>
            <w:r w:rsidRPr="00216BC7">
              <w:rPr>
                <w:rFonts w:cs="Arial"/>
                <w:color w:val="000000"/>
                <w:sz w:val="20"/>
                <w:szCs w:val="20"/>
                <w:lang w:eastAsia="pt-BR"/>
              </w:rPr>
              <w:br/>
              <w:t>b) No momento em que o usuário solicitar a recuperação de senha, o S-RES deve realizar uma das seguintes opções:</w:t>
            </w:r>
            <w:r w:rsidRPr="00216BC7">
              <w:rPr>
                <w:rFonts w:cs="Arial"/>
                <w:color w:val="000000"/>
                <w:sz w:val="20"/>
                <w:szCs w:val="20"/>
                <w:lang w:eastAsia="pt-BR"/>
              </w:rPr>
              <w:br/>
              <w:t>• Gerar uma nova senha automaticamente e enviá-la ao usuário, ou</w:t>
            </w:r>
            <w:r w:rsidRPr="00216BC7">
              <w:rPr>
                <w:rFonts w:cs="Arial"/>
                <w:color w:val="000000"/>
                <w:sz w:val="20"/>
                <w:szCs w:val="20"/>
                <w:lang w:eastAsia="pt-BR"/>
              </w:rPr>
              <w:br/>
              <w:t>• Encaminhar ao usuário instruções para que o mesmo possa definir uma nova senha.</w:t>
            </w:r>
            <w:r w:rsidRPr="00216BC7">
              <w:rPr>
                <w:rFonts w:cs="Arial"/>
                <w:color w:val="000000"/>
                <w:sz w:val="20"/>
                <w:szCs w:val="20"/>
                <w:lang w:eastAsia="pt-BR"/>
              </w:rPr>
              <w:br/>
            </w:r>
            <w:r w:rsidRPr="00216BC7">
              <w:rPr>
                <w:rFonts w:cs="Arial"/>
                <w:color w:val="000000"/>
                <w:sz w:val="20"/>
                <w:szCs w:val="20"/>
                <w:lang w:eastAsia="pt-BR"/>
              </w:rPr>
              <w:br/>
              <w:t>c) A geração e envio da senha ou encaminhamento  das instruções  deve ser realizado por meio de um canal (SMS ou e-mail, por exemplo) cuja identificação tenha sido registrada previamente no cadastro do usuário.</w:t>
            </w:r>
          </w:p>
        </w:tc>
        <w:tc>
          <w:tcPr>
            <w:tcW w:w="189" w:type="pct"/>
            <w:tcBorders>
              <w:top w:val="nil"/>
              <w:left w:val="nil"/>
              <w:bottom w:val="single" w:sz="4" w:space="0" w:color="auto"/>
              <w:right w:val="single" w:sz="4" w:space="0" w:color="auto"/>
            </w:tcBorders>
            <w:shd w:val="clear" w:color="000000" w:fill="C6E0B4"/>
            <w:vAlign w:val="center"/>
            <w:hideMark/>
          </w:tcPr>
          <w:p w14:paraId="7D6A1DE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B09AC4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D2455E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860E360" w14:textId="77777777" w:rsidTr="00216BC7">
        <w:trPr>
          <w:trHeight w:val="158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0EA9AD0"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NGS1.02.13</w:t>
            </w:r>
          </w:p>
        </w:tc>
        <w:tc>
          <w:tcPr>
            <w:tcW w:w="801" w:type="pct"/>
            <w:tcBorders>
              <w:top w:val="nil"/>
              <w:left w:val="nil"/>
              <w:bottom w:val="single" w:sz="4" w:space="0" w:color="auto"/>
              <w:right w:val="single" w:sz="4" w:space="0" w:color="auto"/>
            </w:tcBorders>
            <w:shd w:val="clear" w:color="auto" w:fill="auto"/>
            <w:vAlign w:val="center"/>
            <w:hideMark/>
          </w:tcPr>
          <w:p w14:paraId="734223F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Controle de tentativas de login</w:t>
            </w:r>
          </w:p>
        </w:tc>
        <w:tc>
          <w:tcPr>
            <w:tcW w:w="3206" w:type="pct"/>
            <w:tcBorders>
              <w:top w:val="nil"/>
              <w:left w:val="nil"/>
              <w:bottom w:val="single" w:sz="4" w:space="0" w:color="auto"/>
              <w:right w:val="single" w:sz="4" w:space="0" w:color="auto"/>
            </w:tcBorders>
            <w:shd w:val="clear" w:color="auto" w:fill="auto"/>
            <w:vAlign w:val="center"/>
            <w:hideMark/>
          </w:tcPr>
          <w:p w14:paraId="4B6B4F4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O S-RES deve possuir, em todos os processos de autenticação de usuário, independentemente do método utilizado, mecanismos para bloquear seu acesso após um número máximo configurável de tentativas consecutivas de login com autenticação inválida, que não exceda a 10 tentativas. </w:t>
            </w:r>
            <w:r w:rsidRPr="00216BC7">
              <w:rPr>
                <w:rFonts w:cs="Arial"/>
                <w:color w:val="000000"/>
                <w:sz w:val="20"/>
                <w:szCs w:val="20"/>
                <w:lang w:eastAsia="pt-BR"/>
              </w:rPr>
              <w:br/>
            </w:r>
            <w:r w:rsidRPr="00216BC7">
              <w:rPr>
                <w:rFonts w:cs="Arial"/>
                <w:color w:val="000000"/>
                <w:sz w:val="20"/>
                <w:szCs w:val="20"/>
                <w:lang w:eastAsia="pt-BR"/>
              </w:rPr>
              <w:br/>
              <w:t xml:space="preserve">b) Após o bloqueio da conta de um usuário, o sistema só deve permitir login deste após o seu desbloqueio pelo administrador ou por algum método definido pelo sistema que impeça o acesso por pessoas não autorizadas. </w:t>
            </w:r>
          </w:p>
        </w:tc>
        <w:tc>
          <w:tcPr>
            <w:tcW w:w="189" w:type="pct"/>
            <w:tcBorders>
              <w:top w:val="nil"/>
              <w:left w:val="nil"/>
              <w:bottom w:val="single" w:sz="4" w:space="0" w:color="auto"/>
              <w:right w:val="single" w:sz="4" w:space="0" w:color="auto"/>
            </w:tcBorders>
            <w:shd w:val="clear" w:color="000000" w:fill="C6E0B4"/>
            <w:vAlign w:val="center"/>
            <w:hideMark/>
          </w:tcPr>
          <w:p w14:paraId="6ECDB48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492A4E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8CD55C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3E3B9AF" w14:textId="77777777" w:rsidTr="00216BC7">
        <w:trPr>
          <w:trHeight w:val="184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7FFAE2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NGS1.02.14</w:t>
            </w:r>
          </w:p>
        </w:tc>
        <w:tc>
          <w:tcPr>
            <w:tcW w:w="801" w:type="pct"/>
            <w:tcBorders>
              <w:top w:val="nil"/>
              <w:left w:val="nil"/>
              <w:bottom w:val="single" w:sz="4" w:space="0" w:color="auto"/>
              <w:right w:val="single" w:sz="4" w:space="0" w:color="auto"/>
            </w:tcBorders>
            <w:shd w:val="clear" w:color="auto" w:fill="auto"/>
            <w:vAlign w:val="center"/>
            <w:hideMark/>
          </w:tcPr>
          <w:p w14:paraId="16C98EB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Autenticação para operações críticas</w:t>
            </w:r>
          </w:p>
        </w:tc>
        <w:tc>
          <w:tcPr>
            <w:tcW w:w="3206" w:type="pct"/>
            <w:tcBorders>
              <w:top w:val="nil"/>
              <w:left w:val="nil"/>
              <w:bottom w:val="single" w:sz="4" w:space="0" w:color="auto"/>
              <w:right w:val="single" w:sz="4" w:space="0" w:color="auto"/>
            </w:tcBorders>
            <w:shd w:val="clear" w:color="auto" w:fill="auto"/>
            <w:vAlign w:val="center"/>
            <w:hideMark/>
          </w:tcPr>
          <w:p w14:paraId="4D7526A6"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O S-RES deve solicitar uma nova autenticação do usuário para a realização de operações críticas ou sensíveis, configuráveis no sistema. </w:t>
            </w:r>
            <w:r w:rsidRPr="00216BC7">
              <w:rPr>
                <w:rFonts w:cs="Arial"/>
                <w:color w:val="000000"/>
                <w:sz w:val="20"/>
                <w:szCs w:val="20"/>
                <w:lang w:eastAsia="pt-BR"/>
              </w:rPr>
              <w:br/>
            </w:r>
            <w:r w:rsidRPr="00216BC7">
              <w:rPr>
                <w:rFonts w:cs="Arial"/>
                <w:color w:val="000000"/>
                <w:sz w:val="20"/>
                <w:szCs w:val="20"/>
                <w:lang w:eastAsia="pt-BR"/>
              </w:rPr>
              <w:br/>
              <w:t xml:space="preserve">b) Esta prática deve ser realizada minimamente para as seguintes operações: </w:t>
            </w:r>
            <w:r w:rsidRPr="00216BC7">
              <w:rPr>
                <w:rFonts w:cs="Arial"/>
                <w:color w:val="000000"/>
                <w:sz w:val="20"/>
                <w:szCs w:val="20"/>
                <w:lang w:eastAsia="pt-BR"/>
              </w:rPr>
              <w:br/>
              <w:t>• Troca de senha;</w:t>
            </w:r>
            <w:r w:rsidRPr="00216BC7">
              <w:rPr>
                <w:rFonts w:cs="Arial"/>
                <w:color w:val="000000"/>
                <w:sz w:val="20"/>
                <w:szCs w:val="20"/>
                <w:lang w:eastAsia="pt-BR"/>
              </w:rPr>
              <w:br/>
              <w:t>• Vínculo de usuários com o certificado digital (quando aplicável);</w:t>
            </w:r>
            <w:r w:rsidRPr="00216BC7">
              <w:rPr>
                <w:rFonts w:cs="Arial"/>
                <w:color w:val="000000"/>
                <w:sz w:val="20"/>
                <w:szCs w:val="20"/>
                <w:lang w:eastAsia="pt-BR"/>
              </w:rPr>
              <w:br/>
              <w:t>• Gestão de perfis e usuários (quando aplicável).</w:t>
            </w:r>
          </w:p>
        </w:tc>
        <w:tc>
          <w:tcPr>
            <w:tcW w:w="189" w:type="pct"/>
            <w:tcBorders>
              <w:top w:val="nil"/>
              <w:left w:val="nil"/>
              <w:bottom w:val="single" w:sz="4" w:space="0" w:color="auto"/>
              <w:right w:val="single" w:sz="4" w:space="0" w:color="auto"/>
            </w:tcBorders>
            <w:shd w:val="clear" w:color="auto" w:fill="auto"/>
            <w:vAlign w:val="center"/>
            <w:hideMark/>
          </w:tcPr>
          <w:p w14:paraId="2258872C"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394666CC"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5CE2625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3E6E2A17" w14:textId="77777777" w:rsidTr="00216BC7">
        <w:trPr>
          <w:trHeight w:val="237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257681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NGS1.02.15</w:t>
            </w:r>
          </w:p>
        </w:tc>
        <w:tc>
          <w:tcPr>
            <w:tcW w:w="801" w:type="pct"/>
            <w:tcBorders>
              <w:top w:val="nil"/>
              <w:left w:val="nil"/>
              <w:bottom w:val="single" w:sz="4" w:space="0" w:color="auto"/>
              <w:right w:val="single" w:sz="4" w:space="0" w:color="auto"/>
            </w:tcBorders>
            <w:shd w:val="clear" w:color="auto" w:fill="auto"/>
            <w:vAlign w:val="center"/>
            <w:hideMark/>
          </w:tcPr>
          <w:p w14:paraId="6E41C59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Informações na autenticação</w:t>
            </w:r>
          </w:p>
        </w:tc>
        <w:tc>
          <w:tcPr>
            <w:tcW w:w="3206" w:type="pct"/>
            <w:tcBorders>
              <w:top w:val="nil"/>
              <w:left w:val="nil"/>
              <w:bottom w:val="single" w:sz="4" w:space="0" w:color="auto"/>
              <w:right w:val="single" w:sz="4" w:space="0" w:color="auto"/>
            </w:tcBorders>
            <w:shd w:val="clear" w:color="auto" w:fill="auto"/>
            <w:vAlign w:val="center"/>
            <w:hideMark/>
          </w:tcPr>
          <w:p w14:paraId="6C476198"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Assim que completada uma autenticação com sucesso, o sistema deve permitir a visualização pelo usuário das seguintes informações:</w:t>
            </w:r>
            <w:r w:rsidRPr="00216BC7">
              <w:rPr>
                <w:rFonts w:cs="Arial"/>
                <w:sz w:val="20"/>
                <w:szCs w:val="20"/>
                <w:lang w:eastAsia="pt-BR"/>
              </w:rPr>
              <w:br/>
              <w:t>• Data e hora da última autenticação com sucesso de seu usuário;</w:t>
            </w:r>
            <w:r w:rsidRPr="00216BC7">
              <w:rPr>
                <w:rFonts w:cs="Arial"/>
                <w:sz w:val="20"/>
                <w:szCs w:val="20"/>
                <w:lang w:eastAsia="pt-BR"/>
              </w:rPr>
              <w:br/>
              <w:t>• Data e hora das tentativas de autenticação sem sucesso depois da última autenticação com sucesso.</w:t>
            </w:r>
            <w:r w:rsidRPr="00216BC7">
              <w:rPr>
                <w:rFonts w:cs="Arial"/>
                <w:sz w:val="20"/>
                <w:szCs w:val="20"/>
                <w:lang w:eastAsia="pt-BR"/>
              </w:rPr>
              <w:br/>
            </w:r>
            <w:r w:rsidRPr="00216BC7">
              <w:rPr>
                <w:rFonts w:cs="Arial"/>
                <w:sz w:val="20"/>
                <w:szCs w:val="20"/>
                <w:lang w:eastAsia="pt-BR"/>
              </w:rPr>
              <w:br/>
              <w:t>Nota 1: Considera-se como “última autenticação” a autenticação imediatamente anterior à que está ocorrendo.</w:t>
            </w:r>
            <w:r w:rsidRPr="00216BC7">
              <w:rPr>
                <w:rFonts w:cs="Arial"/>
                <w:sz w:val="20"/>
                <w:szCs w:val="20"/>
                <w:lang w:eastAsia="pt-BR"/>
              </w:rPr>
              <w:br/>
            </w:r>
            <w:r w:rsidRPr="00216BC7">
              <w:rPr>
                <w:rFonts w:cs="Arial"/>
                <w:sz w:val="20"/>
                <w:szCs w:val="20"/>
                <w:lang w:eastAsia="pt-BR"/>
              </w:rPr>
              <w:br/>
              <w:t>Nota 2: Essas informações podem ser exibidas por meio de um alerta (pop up) na tela ou ainda estar disponíveis para acesso sempre que desejado pelo usuário (em um item de menu, por exemplo).</w:t>
            </w:r>
          </w:p>
        </w:tc>
        <w:tc>
          <w:tcPr>
            <w:tcW w:w="189" w:type="pct"/>
            <w:tcBorders>
              <w:top w:val="nil"/>
              <w:left w:val="nil"/>
              <w:bottom w:val="single" w:sz="4" w:space="0" w:color="auto"/>
              <w:right w:val="single" w:sz="4" w:space="0" w:color="auto"/>
            </w:tcBorders>
            <w:shd w:val="clear" w:color="auto" w:fill="auto"/>
            <w:vAlign w:val="center"/>
            <w:hideMark/>
          </w:tcPr>
          <w:p w14:paraId="0977E64E"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57CAE8F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E58597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2B01109"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3517CB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NGS1.02.16</w:t>
            </w:r>
          </w:p>
        </w:tc>
        <w:tc>
          <w:tcPr>
            <w:tcW w:w="801" w:type="pct"/>
            <w:tcBorders>
              <w:top w:val="nil"/>
              <w:left w:val="nil"/>
              <w:bottom w:val="single" w:sz="4" w:space="0" w:color="auto"/>
              <w:right w:val="single" w:sz="4" w:space="0" w:color="auto"/>
            </w:tcBorders>
            <w:shd w:val="clear" w:color="auto" w:fill="auto"/>
            <w:vAlign w:val="center"/>
            <w:hideMark/>
          </w:tcPr>
          <w:p w14:paraId="082B23F9"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Informações em autenticação inválida</w:t>
            </w:r>
          </w:p>
        </w:tc>
        <w:tc>
          <w:tcPr>
            <w:tcW w:w="3206" w:type="pct"/>
            <w:tcBorders>
              <w:top w:val="nil"/>
              <w:left w:val="nil"/>
              <w:bottom w:val="single" w:sz="4" w:space="0" w:color="auto"/>
              <w:right w:val="single" w:sz="4" w:space="0" w:color="auto"/>
            </w:tcBorders>
            <w:shd w:val="clear" w:color="auto" w:fill="auto"/>
            <w:vAlign w:val="center"/>
            <w:hideMark/>
          </w:tcPr>
          <w:p w14:paraId="7A0FBB9B"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Em caso de autenticação inválida em tentativa de acesso, a mensagem de erro emitida pelo sistema para o usuário não deve informar qual o motivo da falha da autenticação. Por exemplo, pode-se emitir uma mensagem informando que os dados de autenticação estão incorretos, sem especificar que o usuário não existe ou que a senha está incorreta.</w:t>
            </w:r>
          </w:p>
        </w:tc>
        <w:tc>
          <w:tcPr>
            <w:tcW w:w="189" w:type="pct"/>
            <w:tcBorders>
              <w:top w:val="nil"/>
              <w:left w:val="nil"/>
              <w:bottom w:val="single" w:sz="4" w:space="0" w:color="auto"/>
              <w:right w:val="single" w:sz="4" w:space="0" w:color="auto"/>
            </w:tcBorders>
            <w:shd w:val="clear" w:color="000000" w:fill="C6E0B4"/>
            <w:vAlign w:val="center"/>
            <w:hideMark/>
          </w:tcPr>
          <w:p w14:paraId="489D135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4CFB7E9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7354BF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61A7D381" w14:textId="77777777" w:rsidTr="00216BC7">
        <w:trPr>
          <w:trHeight w:val="211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78A32A1"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NGS1.02.17</w:t>
            </w:r>
          </w:p>
        </w:tc>
        <w:tc>
          <w:tcPr>
            <w:tcW w:w="801" w:type="pct"/>
            <w:tcBorders>
              <w:top w:val="nil"/>
              <w:left w:val="nil"/>
              <w:bottom w:val="single" w:sz="4" w:space="0" w:color="auto"/>
              <w:right w:val="single" w:sz="4" w:space="0" w:color="auto"/>
            </w:tcBorders>
            <w:shd w:val="clear" w:color="auto" w:fill="auto"/>
            <w:vAlign w:val="center"/>
            <w:hideMark/>
          </w:tcPr>
          <w:p w14:paraId="4BC51259"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Revelação de credenciais na interface de autenticação</w:t>
            </w:r>
          </w:p>
        </w:tc>
        <w:tc>
          <w:tcPr>
            <w:tcW w:w="3206" w:type="pct"/>
            <w:tcBorders>
              <w:top w:val="nil"/>
              <w:left w:val="nil"/>
              <w:bottom w:val="single" w:sz="4" w:space="0" w:color="auto"/>
              <w:right w:val="single" w:sz="4" w:space="0" w:color="auto"/>
            </w:tcBorders>
            <w:shd w:val="clear" w:color="auto" w:fill="auto"/>
            <w:vAlign w:val="center"/>
            <w:hideMark/>
          </w:tcPr>
          <w:p w14:paraId="625DB23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Condição: Utilização de autenticação baseada no método de usuário e senha. </w:t>
            </w:r>
            <w:r w:rsidRPr="00216BC7">
              <w:rPr>
                <w:rFonts w:cs="Arial"/>
                <w:color w:val="000000"/>
                <w:sz w:val="20"/>
                <w:szCs w:val="20"/>
                <w:lang w:eastAsia="pt-BR"/>
              </w:rPr>
              <w:br/>
            </w:r>
            <w:r w:rsidRPr="00216BC7">
              <w:rPr>
                <w:rFonts w:cs="Arial"/>
                <w:color w:val="000000"/>
                <w:sz w:val="20"/>
                <w:szCs w:val="20"/>
                <w:lang w:eastAsia="pt-BR"/>
              </w:rPr>
              <w:br/>
              <w:t>a) O S-RES deve impedir que a interface de usuário utilizada para digitação de credenciais de acesso (nome de usuário e senha, por exemplo) permita a memorização ou visualização de dados anteriores (lista de logins já digitados, lembrança automática de senhas associadas a um login, etc.).</w:t>
            </w:r>
            <w:r w:rsidRPr="00216BC7">
              <w:rPr>
                <w:rFonts w:cs="Arial"/>
                <w:color w:val="000000"/>
                <w:sz w:val="20"/>
                <w:szCs w:val="20"/>
                <w:lang w:eastAsia="pt-BR"/>
              </w:rPr>
              <w:br/>
              <w:t xml:space="preserve"> </w:t>
            </w:r>
            <w:r w:rsidRPr="00216BC7">
              <w:rPr>
                <w:rFonts w:cs="Arial"/>
                <w:color w:val="000000"/>
                <w:sz w:val="20"/>
                <w:szCs w:val="20"/>
                <w:lang w:eastAsia="pt-BR"/>
              </w:rPr>
              <w:br/>
              <w:t>b) Toda e qualquer digitação direta de senhas deve ser feita por meio de máscara de caracteres que impeça sua visualização por outras pessoas.</w:t>
            </w:r>
          </w:p>
        </w:tc>
        <w:tc>
          <w:tcPr>
            <w:tcW w:w="189" w:type="pct"/>
            <w:tcBorders>
              <w:top w:val="nil"/>
              <w:left w:val="nil"/>
              <w:bottom w:val="single" w:sz="4" w:space="0" w:color="auto"/>
              <w:right w:val="single" w:sz="4" w:space="0" w:color="auto"/>
            </w:tcBorders>
            <w:shd w:val="clear" w:color="000000" w:fill="C6E0B4"/>
            <w:vAlign w:val="center"/>
            <w:hideMark/>
          </w:tcPr>
          <w:p w14:paraId="3F8B495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D8A5D0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01F08F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DAFEB72" w14:textId="77777777" w:rsidTr="00216BC7">
        <w:trPr>
          <w:trHeight w:val="158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E69EBA7"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NGS1.02.18</w:t>
            </w:r>
          </w:p>
        </w:tc>
        <w:tc>
          <w:tcPr>
            <w:tcW w:w="801" w:type="pct"/>
            <w:tcBorders>
              <w:top w:val="nil"/>
              <w:left w:val="nil"/>
              <w:bottom w:val="single" w:sz="4" w:space="0" w:color="auto"/>
              <w:right w:val="single" w:sz="4" w:space="0" w:color="auto"/>
            </w:tcBorders>
            <w:shd w:val="clear" w:color="auto" w:fill="auto"/>
            <w:vAlign w:val="center"/>
            <w:hideMark/>
          </w:tcPr>
          <w:p w14:paraId="4082662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Autenticação de dois fatores</w:t>
            </w:r>
          </w:p>
        </w:tc>
        <w:tc>
          <w:tcPr>
            <w:tcW w:w="3206" w:type="pct"/>
            <w:tcBorders>
              <w:top w:val="nil"/>
              <w:left w:val="nil"/>
              <w:bottom w:val="single" w:sz="4" w:space="0" w:color="auto"/>
              <w:right w:val="single" w:sz="4" w:space="0" w:color="auto"/>
            </w:tcBorders>
            <w:shd w:val="clear" w:color="auto" w:fill="auto"/>
            <w:vAlign w:val="center"/>
            <w:hideMark/>
          </w:tcPr>
          <w:p w14:paraId="65966D3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O S-RES deve oferecer pelo menos dois métodos de autenticação (login/senha e biometria, por exemplo).</w:t>
            </w:r>
            <w:r w:rsidRPr="00216BC7">
              <w:rPr>
                <w:rFonts w:cs="Arial"/>
                <w:color w:val="000000"/>
                <w:sz w:val="20"/>
                <w:szCs w:val="20"/>
                <w:lang w:eastAsia="pt-BR"/>
              </w:rPr>
              <w:br/>
            </w:r>
            <w:r w:rsidRPr="00216BC7">
              <w:rPr>
                <w:rFonts w:cs="Arial"/>
                <w:color w:val="000000"/>
                <w:sz w:val="20"/>
                <w:szCs w:val="20"/>
                <w:lang w:eastAsia="pt-BR"/>
              </w:rPr>
              <w:br/>
              <w:t>b) O S-RES deve permitir parametrizar qual método deverá ser utilizado, permitindo ainda o uso dos dois métodos simultaneamente (autenticação de dois fatores).</w:t>
            </w:r>
            <w:r w:rsidRPr="00216BC7">
              <w:rPr>
                <w:rFonts w:cs="Arial"/>
                <w:color w:val="000000"/>
                <w:sz w:val="20"/>
                <w:szCs w:val="20"/>
                <w:lang w:eastAsia="pt-BR"/>
              </w:rPr>
              <w:br/>
            </w:r>
            <w:r w:rsidRPr="00216BC7">
              <w:rPr>
                <w:rFonts w:cs="Arial"/>
                <w:color w:val="000000"/>
                <w:sz w:val="20"/>
                <w:szCs w:val="20"/>
                <w:lang w:eastAsia="pt-BR"/>
              </w:rPr>
              <w:br/>
              <w:t>Nota: O OTP (one-time password) pode ser utilizado como segundo fator de autenticação.</w:t>
            </w:r>
          </w:p>
        </w:tc>
        <w:tc>
          <w:tcPr>
            <w:tcW w:w="189" w:type="pct"/>
            <w:tcBorders>
              <w:top w:val="nil"/>
              <w:left w:val="nil"/>
              <w:bottom w:val="single" w:sz="4" w:space="0" w:color="auto"/>
              <w:right w:val="single" w:sz="4" w:space="0" w:color="auto"/>
            </w:tcBorders>
            <w:shd w:val="clear" w:color="auto" w:fill="auto"/>
            <w:vAlign w:val="center"/>
            <w:hideMark/>
          </w:tcPr>
          <w:p w14:paraId="56E9B365"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5E941BA8"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72F5E06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68E0BF51"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0E86E9F"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NGS1.02.19</w:t>
            </w:r>
          </w:p>
        </w:tc>
        <w:tc>
          <w:tcPr>
            <w:tcW w:w="801" w:type="pct"/>
            <w:tcBorders>
              <w:top w:val="nil"/>
              <w:left w:val="nil"/>
              <w:bottom w:val="single" w:sz="4" w:space="0" w:color="auto"/>
              <w:right w:val="single" w:sz="4" w:space="0" w:color="auto"/>
            </w:tcBorders>
            <w:shd w:val="clear" w:color="auto" w:fill="auto"/>
            <w:vAlign w:val="center"/>
            <w:hideMark/>
          </w:tcPr>
          <w:p w14:paraId="2FE8AD6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Uso de SALT para a senha</w:t>
            </w:r>
          </w:p>
        </w:tc>
        <w:tc>
          <w:tcPr>
            <w:tcW w:w="3206" w:type="pct"/>
            <w:tcBorders>
              <w:top w:val="nil"/>
              <w:left w:val="nil"/>
              <w:bottom w:val="single" w:sz="4" w:space="0" w:color="auto"/>
              <w:right w:val="single" w:sz="4" w:space="0" w:color="auto"/>
            </w:tcBorders>
            <w:shd w:val="clear" w:color="auto" w:fill="auto"/>
            <w:vAlign w:val="center"/>
            <w:hideMark/>
          </w:tcPr>
          <w:p w14:paraId="0C51ABAE"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Condição: Utilização de autenticação baseada no método de usuário e senha. </w:t>
            </w:r>
            <w:r w:rsidRPr="00216BC7">
              <w:rPr>
                <w:rFonts w:cs="Arial"/>
                <w:color w:val="000000"/>
                <w:sz w:val="20"/>
                <w:szCs w:val="20"/>
                <w:lang w:eastAsia="pt-BR"/>
              </w:rPr>
              <w:br/>
            </w:r>
            <w:r w:rsidRPr="00216BC7">
              <w:rPr>
                <w:rFonts w:cs="Arial"/>
                <w:color w:val="000000"/>
                <w:sz w:val="20"/>
                <w:szCs w:val="20"/>
                <w:lang w:eastAsia="pt-BR"/>
              </w:rPr>
              <w:br/>
              <w:t>a) O S-RES deve utilizar técnicas de SALT para a codificação de senhas de usuários.</w:t>
            </w:r>
            <w:r w:rsidRPr="00216BC7">
              <w:rPr>
                <w:rFonts w:cs="Arial"/>
                <w:color w:val="000000"/>
                <w:sz w:val="20"/>
                <w:szCs w:val="20"/>
                <w:lang w:eastAsia="pt-BR"/>
              </w:rPr>
              <w:br/>
            </w:r>
            <w:r w:rsidRPr="00216BC7">
              <w:rPr>
                <w:rFonts w:cs="Arial"/>
                <w:color w:val="000000"/>
                <w:sz w:val="20"/>
                <w:szCs w:val="20"/>
                <w:lang w:eastAsia="pt-BR"/>
              </w:rPr>
              <w:br/>
              <w:t>b) Um novo SALT deve ser gerado para cada senha</w:t>
            </w:r>
          </w:p>
        </w:tc>
        <w:tc>
          <w:tcPr>
            <w:tcW w:w="189" w:type="pct"/>
            <w:tcBorders>
              <w:top w:val="nil"/>
              <w:left w:val="nil"/>
              <w:bottom w:val="single" w:sz="4" w:space="0" w:color="auto"/>
              <w:right w:val="single" w:sz="4" w:space="0" w:color="auto"/>
            </w:tcBorders>
            <w:shd w:val="clear" w:color="auto" w:fill="auto"/>
            <w:vAlign w:val="center"/>
            <w:hideMark/>
          </w:tcPr>
          <w:p w14:paraId="3433E277"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4583C82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BA30AC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233AD1F" w14:textId="77777777" w:rsidTr="00216BC7">
        <w:trPr>
          <w:trHeight w:val="396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1187699"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NGS1.02.20</w:t>
            </w:r>
          </w:p>
        </w:tc>
        <w:tc>
          <w:tcPr>
            <w:tcW w:w="801" w:type="pct"/>
            <w:tcBorders>
              <w:top w:val="nil"/>
              <w:left w:val="nil"/>
              <w:bottom w:val="single" w:sz="4" w:space="0" w:color="auto"/>
              <w:right w:val="single" w:sz="4" w:space="0" w:color="auto"/>
            </w:tcBorders>
            <w:shd w:val="clear" w:color="auto" w:fill="auto"/>
            <w:vAlign w:val="center"/>
            <w:hideMark/>
          </w:tcPr>
          <w:p w14:paraId="728A7BD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Bloqueio ou encerramento por inatividade</w:t>
            </w:r>
          </w:p>
        </w:tc>
        <w:tc>
          <w:tcPr>
            <w:tcW w:w="3206" w:type="pct"/>
            <w:tcBorders>
              <w:top w:val="nil"/>
              <w:left w:val="nil"/>
              <w:bottom w:val="single" w:sz="4" w:space="0" w:color="auto"/>
              <w:right w:val="single" w:sz="4" w:space="0" w:color="auto"/>
            </w:tcBorders>
            <w:shd w:val="clear" w:color="auto" w:fill="auto"/>
            <w:vAlign w:val="center"/>
            <w:hideMark/>
          </w:tcPr>
          <w:p w14:paraId="45BD99A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A sessão de usuário deve ser automaticamente bloqueada ou encerrada forçadamente pelo sistema após um período de inatividade. </w:t>
            </w:r>
            <w:r w:rsidRPr="00216BC7">
              <w:rPr>
                <w:rFonts w:cs="Arial"/>
                <w:color w:val="000000"/>
                <w:sz w:val="20"/>
                <w:szCs w:val="20"/>
                <w:lang w:eastAsia="pt-BR"/>
              </w:rPr>
              <w:br/>
            </w:r>
            <w:r w:rsidRPr="00216BC7">
              <w:rPr>
                <w:rFonts w:cs="Arial"/>
                <w:color w:val="000000"/>
                <w:sz w:val="20"/>
                <w:szCs w:val="20"/>
                <w:lang w:eastAsia="pt-BR"/>
              </w:rPr>
              <w:br/>
              <w:t>b) O período máximo de inatividade deve ser configurável e armazenado no banco de dados.</w:t>
            </w:r>
            <w:r w:rsidRPr="00216BC7">
              <w:rPr>
                <w:rFonts w:cs="Arial"/>
                <w:color w:val="000000"/>
                <w:sz w:val="20"/>
                <w:szCs w:val="20"/>
                <w:lang w:eastAsia="pt-BR"/>
              </w:rPr>
              <w:br/>
            </w:r>
            <w:r w:rsidRPr="00216BC7">
              <w:rPr>
                <w:rFonts w:cs="Arial"/>
                <w:color w:val="000000"/>
                <w:sz w:val="20"/>
                <w:szCs w:val="20"/>
                <w:lang w:eastAsia="pt-BR"/>
              </w:rPr>
              <w:br/>
              <w:t>c) Caso o S-RES possibilite ao usuário o desbloqueio de sessão, essa operação deve ser permitida apenas quando o desbloqueio for realizado pelo mesmo usuário bloqueado. Para que o desbloqueio de sessão seja realizado, o sistema deve requerer novo processo de autenticação do usuário bloqueado. Outro usuário deve ter a possibilidade de encerrar a sessão bloqueada anteriormente (sem reativá-la) para que só então possa prosseguir com uma nova sessão.</w:t>
            </w:r>
            <w:r w:rsidRPr="00216BC7">
              <w:rPr>
                <w:rFonts w:cs="Arial"/>
                <w:color w:val="000000"/>
                <w:sz w:val="20"/>
                <w:szCs w:val="20"/>
                <w:lang w:eastAsia="pt-BR"/>
              </w:rPr>
              <w:br/>
            </w:r>
            <w:r w:rsidRPr="00216BC7">
              <w:rPr>
                <w:rFonts w:cs="Arial"/>
                <w:color w:val="000000"/>
                <w:sz w:val="20"/>
                <w:szCs w:val="20"/>
                <w:lang w:eastAsia="pt-BR"/>
              </w:rPr>
              <w:br/>
              <w:t>d) Após o bloqueio ou encerramento da sessão de usuário, as informações em tela não deverão mais estar visíveis, sendo necessária uma nova autenticação para a retomada da atividade.</w:t>
            </w:r>
            <w:r w:rsidRPr="00216BC7">
              <w:rPr>
                <w:rFonts w:cs="Arial"/>
                <w:color w:val="000000"/>
                <w:sz w:val="20"/>
                <w:szCs w:val="20"/>
                <w:lang w:eastAsia="pt-BR"/>
              </w:rPr>
              <w:br/>
            </w:r>
            <w:r w:rsidRPr="00216BC7">
              <w:rPr>
                <w:rFonts w:cs="Arial"/>
                <w:color w:val="000000"/>
                <w:sz w:val="20"/>
                <w:szCs w:val="20"/>
                <w:lang w:eastAsia="pt-BR"/>
              </w:rPr>
              <w:br/>
              <w:t>e) Não deve ser possível para qualquer usuário do sistema desativar ou desabilitar tais controles.</w:t>
            </w:r>
          </w:p>
        </w:tc>
        <w:tc>
          <w:tcPr>
            <w:tcW w:w="189" w:type="pct"/>
            <w:tcBorders>
              <w:top w:val="nil"/>
              <w:left w:val="nil"/>
              <w:bottom w:val="single" w:sz="4" w:space="0" w:color="auto"/>
              <w:right w:val="single" w:sz="4" w:space="0" w:color="auto"/>
            </w:tcBorders>
            <w:shd w:val="clear" w:color="000000" w:fill="C6E0B4"/>
            <w:vAlign w:val="center"/>
            <w:hideMark/>
          </w:tcPr>
          <w:p w14:paraId="15BD996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25B3D60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F274FF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31C733B" w14:textId="77777777" w:rsidTr="00216BC7">
        <w:trPr>
          <w:trHeight w:val="52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3853170"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NGS1.02.21</w:t>
            </w:r>
          </w:p>
        </w:tc>
        <w:tc>
          <w:tcPr>
            <w:tcW w:w="801" w:type="pct"/>
            <w:tcBorders>
              <w:top w:val="nil"/>
              <w:left w:val="nil"/>
              <w:bottom w:val="single" w:sz="4" w:space="0" w:color="auto"/>
              <w:right w:val="single" w:sz="4" w:space="0" w:color="auto"/>
            </w:tcBorders>
            <w:shd w:val="clear" w:color="auto" w:fill="auto"/>
            <w:vAlign w:val="center"/>
            <w:hideMark/>
          </w:tcPr>
          <w:p w14:paraId="17C671D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Bloqueio por inatividade</w:t>
            </w:r>
          </w:p>
        </w:tc>
        <w:tc>
          <w:tcPr>
            <w:tcW w:w="3206" w:type="pct"/>
            <w:tcBorders>
              <w:top w:val="nil"/>
              <w:left w:val="nil"/>
              <w:bottom w:val="single" w:sz="4" w:space="0" w:color="auto"/>
              <w:right w:val="single" w:sz="4" w:space="0" w:color="auto"/>
            </w:tcBorders>
            <w:shd w:val="clear" w:color="auto" w:fill="auto"/>
            <w:vAlign w:val="center"/>
            <w:hideMark/>
          </w:tcPr>
          <w:p w14:paraId="330A7BB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sessão de usuário deve ser automaticamente bloqueada forçadamente pelo sistema após um período de inatividade, sem que a sessão seja encerrada.</w:t>
            </w:r>
          </w:p>
        </w:tc>
        <w:tc>
          <w:tcPr>
            <w:tcW w:w="189" w:type="pct"/>
            <w:tcBorders>
              <w:top w:val="nil"/>
              <w:left w:val="nil"/>
              <w:bottom w:val="single" w:sz="4" w:space="0" w:color="auto"/>
              <w:right w:val="single" w:sz="4" w:space="0" w:color="auto"/>
            </w:tcBorders>
            <w:shd w:val="clear" w:color="auto" w:fill="auto"/>
            <w:vAlign w:val="center"/>
            <w:hideMark/>
          </w:tcPr>
          <w:p w14:paraId="34389B7B"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7AB1978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0A0EC15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CFAC0C4"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57DA0F6"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NGS1.02.22</w:t>
            </w:r>
          </w:p>
        </w:tc>
        <w:tc>
          <w:tcPr>
            <w:tcW w:w="801" w:type="pct"/>
            <w:tcBorders>
              <w:top w:val="nil"/>
              <w:left w:val="nil"/>
              <w:bottom w:val="single" w:sz="4" w:space="0" w:color="auto"/>
              <w:right w:val="single" w:sz="4" w:space="0" w:color="auto"/>
            </w:tcBorders>
            <w:shd w:val="clear" w:color="auto" w:fill="auto"/>
            <w:vAlign w:val="center"/>
            <w:hideMark/>
          </w:tcPr>
          <w:p w14:paraId="5F94C10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Aviso de bloqueio ou encerramento de sessão</w:t>
            </w:r>
          </w:p>
        </w:tc>
        <w:tc>
          <w:tcPr>
            <w:tcW w:w="3206" w:type="pct"/>
            <w:tcBorders>
              <w:top w:val="nil"/>
              <w:left w:val="nil"/>
              <w:bottom w:val="single" w:sz="4" w:space="0" w:color="auto"/>
              <w:right w:val="single" w:sz="4" w:space="0" w:color="auto"/>
            </w:tcBorders>
            <w:shd w:val="clear" w:color="auto" w:fill="auto"/>
            <w:vAlign w:val="center"/>
            <w:hideMark/>
          </w:tcPr>
          <w:p w14:paraId="68BE043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Anteriormente ao encerramento ou bloqueio da sessão por inatividade, o S-RES deve informar ao usuário que o encerramento/bloqueio irá acontecer em um determinado período de tempo.</w:t>
            </w:r>
            <w:r w:rsidRPr="00216BC7">
              <w:rPr>
                <w:rFonts w:cs="Arial"/>
                <w:color w:val="000000"/>
                <w:sz w:val="20"/>
                <w:szCs w:val="20"/>
                <w:lang w:eastAsia="pt-BR"/>
              </w:rPr>
              <w:br/>
            </w:r>
            <w:r w:rsidRPr="00216BC7">
              <w:rPr>
                <w:rFonts w:cs="Arial"/>
                <w:color w:val="000000"/>
                <w:sz w:val="20"/>
                <w:szCs w:val="20"/>
                <w:lang w:eastAsia="pt-BR"/>
              </w:rPr>
              <w:br/>
              <w:t>b) O período de tempo em que o aviso será ser emitido deve ser configurável.</w:t>
            </w:r>
          </w:p>
        </w:tc>
        <w:tc>
          <w:tcPr>
            <w:tcW w:w="189" w:type="pct"/>
            <w:tcBorders>
              <w:top w:val="nil"/>
              <w:left w:val="nil"/>
              <w:bottom w:val="single" w:sz="4" w:space="0" w:color="auto"/>
              <w:right w:val="single" w:sz="4" w:space="0" w:color="auto"/>
            </w:tcBorders>
            <w:shd w:val="clear" w:color="auto" w:fill="auto"/>
            <w:vAlign w:val="center"/>
            <w:hideMark/>
          </w:tcPr>
          <w:p w14:paraId="5CB436D9"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08A91B9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A954EB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3F10535" w14:textId="77777777" w:rsidTr="00216BC7">
        <w:trPr>
          <w:trHeight w:val="237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AC1EEB4"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NGS1.02.23</w:t>
            </w:r>
          </w:p>
        </w:tc>
        <w:tc>
          <w:tcPr>
            <w:tcW w:w="801" w:type="pct"/>
            <w:tcBorders>
              <w:top w:val="nil"/>
              <w:left w:val="nil"/>
              <w:bottom w:val="single" w:sz="4" w:space="0" w:color="auto"/>
              <w:right w:val="single" w:sz="4" w:space="0" w:color="auto"/>
            </w:tcBorders>
            <w:shd w:val="clear" w:color="auto" w:fill="auto"/>
            <w:vAlign w:val="center"/>
            <w:hideMark/>
          </w:tcPr>
          <w:p w14:paraId="6CEF3E8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Segurança contra roubo de sessão de usuário</w:t>
            </w:r>
          </w:p>
        </w:tc>
        <w:tc>
          <w:tcPr>
            <w:tcW w:w="3206" w:type="pct"/>
            <w:tcBorders>
              <w:top w:val="nil"/>
              <w:left w:val="nil"/>
              <w:bottom w:val="single" w:sz="4" w:space="0" w:color="auto"/>
              <w:right w:val="single" w:sz="4" w:space="0" w:color="auto"/>
            </w:tcBorders>
            <w:shd w:val="clear" w:color="auto" w:fill="auto"/>
            <w:vAlign w:val="center"/>
            <w:hideMark/>
          </w:tcPr>
          <w:p w14:paraId="313E209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A sessão de comunicação remota entre cliente e servidor deve possuir controles de segurança que impeçam o roubo ou reuso da sessão do usuário. </w:t>
            </w:r>
            <w:r w:rsidRPr="00216BC7">
              <w:rPr>
                <w:rFonts w:cs="Arial"/>
                <w:color w:val="000000"/>
                <w:sz w:val="20"/>
                <w:szCs w:val="20"/>
                <w:lang w:eastAsia="pt-BR"/>
              </w:rPr>
              <w:br/>
            </w:r>
            <w:r w:rsidRPr="00216BC7">
              <w:rPr>
                <w:rFonts w:cs="Arial"/>
                <w:color w:val="000000"/>
                <w:sz w:val="20"/>
                <w:szCs w:val="20"/>
                <w:lang w:eastAsia="pt-BR"/>
              </w:rPr>
              <w:br/>
              <w:t>b) As credenciais de acesso não devem ser transmitidas entre as partes na forma de texto claro.</w:t>
            </w:r>
            <w:r w:rsidRPr="00216BC7">
              <w:rPr>
                <w:rFonts w:cs="Arial"/>
                <w:color w:val="000000"/>
                <w:sz w:val="20"/>
                <w:szCs w:val="20"/>
                <w:lang w:eastAsia="pt-BR"/>
              </w:rPr>
              <w:br/>
            </w:r>
            <w:r w:rsidRPr="00216BC7">
              <w:rPr>
                <w:rFonts w:cs="Arial"/>
                <w:color w:val="000000"/>
                <w:sz w:val="20"/>
                <w:szCs w:val="20"/>
                <w:lang w:eastAsia="pt-BR"/>
              </w:rPr>
              <w:br/>
              <w:t>c) Deve haver controles que impeçam o reuso de identificadores de sessão do usuário (ataques de replay e covert-channel) e roubo da sessão.</w:t>
            </w:r>
            <w:r w:rsidRPr="00216BC7">
              <w:rPr>
                <w:rFonts w:cs="Arial"/>
                <w:color w:val="000000"/>
                <w:sz w:val="20"/>
                <w:szCs w:val="20"/>
                <w:lang w:eastAsia="pt-BR"/>
              </w:rPr>
              <w:br/>
            </w:r>
            <w:r w:rsidRPr="00216BC7">
              <w:rPr>
                <w:rFonts w:cs="Arial"/>
                <w:color w:val="000000"/>
                <w:sz w:val="20"/>
                <w:szCs w:val="20"/>
                <w:lang w:eastAsia="pt-BR"/>
              </w:rPr>
              <w:br/>
              <w:t>d) Não deve ser possível para qualquer usuário do sistema desativar ou desabilitar tais controles.</w:t>
            </w:r>
          </w:p>
        </w:tc>
        <w:tc>
          <w:tcPr>
            <w:tcW w:w="189" w:type="pct"/>
            <w:tcBorders>
              <w:top w:val="nil"/>
              <w:left w:val="nil"/>
              <w:bottom w:val="single" w:sz="4" w:space="0" w:color="auto"/>
              <w:right w:val="single" w:sz="4" w:space="0" w:color="auto"/>
            </w:tcBorders>
            <w:shd w:val="clear" w:color="000000" w:fill="C6E0B4"/>
            <w:vAlign w:val="center"/>
            <w:hideMark/>
          </w:tcPr>
          <w:p w14:paraId="377574E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3012D4A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D73F0F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80182F6"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1061A04B"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t>NGS1.03 - Autorização e controle de acesso</w:t>
            </w:r>
          </w:p>
        </w:tc>
        <w:tc>
          <w:tcPr>
            <w:tcW w:w="189" w:type="pct"/>
            <w:tcBorders>
              <w:top w:val="nil"/>
              <w:left w:val="nil"/>
              <w:bottom w:val="single" w:sz="4" w:space="0" w:color="auto"/>
              <w:right w:val="nil"/>
            </w:tcBorders>
            <w:shd w:val="clear" w:color="000000" w:fill="D9D9D9"/>
            <w:noWrap/>
            <w:vAlign w:val="center"/>
            <w:hideMark/>
          </w:tcPr>
          <w:p w14:paraId="0C4F0F27"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5004FD98"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6A81936C"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6B927496" w14:textId="77777777" w:rsidTr="00216BC7">
        <w:trPr>
          <w:trHeight w:val="52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D09B9F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NGS1.03.01</w:t>
            </w:r>
          </w:p>
        </w:tc>
        <w:tc>
          <w:tcPr>
            <w:tcW w:w="801" w:type="pct"/>
            <w:tcBorders>
              <w:top w:val="nil"/>
              <w:left w:val="nil"/>
              <w:bottom w:val="single" w:sz="4" w:space="0" w:color="auto"/>
              <w:right w:val="single" w:sz="4" w:space="0" w:color="auto"/>
            </w:tcBorders>
            <w:shd w:val="clear" w:color="auto" w:fill="auto"/>
            <w:vAlign w:val="center"/>
            <w:hideMark/>
          </w:tcPr>
          <w:p w14:paraId="3930CF3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Impedir acesso por pessoas não autorizadas</w:t>
            </w:r>
          </w:p>
        </w:tc>
        <w:tc>
          <w:tcPr>
            <w:tcW w:w="3206" w:type="pct"/>
            <w:tcBorders>
              <w:top w:val="nil"/>
              <w:left w:val="nil"/>
              <w:bottom w:val="single" w:sz="4" w:space="0" w:color="auto"/>
              <w:right w:val="single" w:sz="4" w:space="0" w:color="auto"/>
            </w:tcBorders>
            <w:shd w:val="clear" w:color="auto" w:fill="auto"/>
            <w:vAlign w:val="center"/>
            <w:hideMark/>
          </w:tcPr>
          <w:p w14:paraId="208B371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Todo acesso ou visualização de dados do S-RES deve ser realizado apenas por usuários previamente autorizados. Tal autorização deve ser provida por meio de permissões atribuídas a perfis de usuário.</w:t>
            </w:r>
          </w:p>
        </w:tc>
        <w:tc>
          <w:tcPr>
            <w:tcW w:w="189" w:type="pct"/>
            <w:tcBorders>
              <w:top w:val="nil"/>
              <w:left w:val="nil"/>
              <w:bottom w:val="single" w:sz="4" w:space="0" w:color="auto"/>
              <w:right w:val="single" w:sz="4" w:space="0" w:color="auto"/>
            </w:tcBorders>
            <w:shd w:val="clear" w:color="000000" w:fill="C6E0B4"/>
            <w:vAlign w:val="center"/>
            <w:hideMark/>
          </w:tcPr>
          <w:p w14:paraId="17CC743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992870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552910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84DFD54"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C8F7D6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NGS1.03.02</w:t>
            </w:r>
          </w:p>
        </w:tc>
        <w:tc>
          <w:tcPr>
            <w:tcW w:w="801" w:type="pct"/>
            <w:tcBorders>
              <w:top w:val="nil"/>
              <w:left w:val="nil"/>
              <w:bottom w:val="single" w:sz="4" w:space="0" w:color="auto"/>
              <w:right w:val="single" w:sz="4" w:space="0" w:color="auto"/>
            </w:tcBorders>
            <w:shd w:val="clear" w:color="auto" w:fill="auto"/>
            <w:vAlign w:val="center"/>
            <w:hideMark/>
          </w:tcPr>
          <w:p w14:paraId="57CB9DD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Perfis mínimos de usuário</w:t>
            </w:r>
          </w:p>
        </w:tc>
        <w:tc>
          <w:tcPr>
            <w:tcW w:w="3206" w:type="pct"/>
            <w:tcBorders>
              <w:top w:val="nil"/>
              <w:left w:val="nil"/>
              <w:bottom w:val="single" w:sz="4" w:space="0" w:color="auto"/>
              <w:right w:val="single" w:sz="4" w:space="0" w:color="auto"/>
            </w:tcBorders>
            <w:shd w:val="clear" w:color="auto" w:fill="auto"/>
            <w:vAlign w:val="center"/>
            <w:hideMark/>
          </w:tcPr>
          <w:p w14:paraId="3972C920"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O S-RES deve disponibilizar minimamente três perfis de usuário: administrador do sistema, profissional administrativo (sem acesso aos dados clínicos) e profissional de saúde.</w:t>
            </w:r>
            <w:r w:rsidRPr="00216BC7">
              <w:rPr>
                <w:rFonts w:cs="Arial"/>
                <w:sz w:val="20"/>
                <w:szCs w:val="20"/>
                <w:lang w:eastAsia="pt-BR"/>
              </w:rPr>
              <w:br/>
            </w:r>
            <w:r w:rsidRPr="00216BC7">
              <w:rPr>
                <w:rFonts w:cs="Arial"/>
                <w:sz w:val="20"/>
                <w:szCs w:val="20"/>
                <w:lang w:eastAsia="pt-BR"/>
              </w:rPr>
              <w:br/>
              <w:t>Nota: Quando aplicável, um usuário pode possuir mais de um perfil (por exemplo, um médico com perfil tanto de administrador quanto de profissional de saúde).</w:t>
            </w:r>
          </w:p>
        </w:tc>
        <w:tc>
          <w:tcPr>
            <w:tcW w:w="189" w:type="pct"/>
            <w:tcBorders>
              <w:top w:val="nil"/>
              <w:left w:val="nil"/>
              <w:bottom w:val="single" w:sz="4" w:space="0" w:color="auto"/>
              <w:right w:val="single" w:sz="4" w:space="0" w:color="auto"/>
            </w:tcBorders>
            <w:shd w:val="clear" w:color="000000" w:fill="C6E0B4"/>
            <w:vAlign w:val="center"/>
            <w:hideMark/>
          </w:tcPr>
          <w:p w14:paraId="039A94D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C4BAE4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E69B4E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219BDFE"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2FC3937"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NGS1.03.07</w:t>
            </w:r>
          </w:p>
        </w:tc>
        <w:tc>
          <w:tcPr>
            <w:tcW w:w="801" w:type="pct"/>
            <w:tcBorders>
              <w:top w:val="nil"/>
              <w:left w:val="nil"/>
              <w:bottom w:val="single" w:sz="4" w:space="0" w:color="auto"/>
              <w:right w:val="single" w:sz="4" w:space="0" w:color="auto"/>
            </w:tcBorders>
            <w:shd w:val="clear" w:color="auto" w:fill="auto"/>
            <w:vAlign w:val="center"/>
            <w:hideMark/>
          </w:tcPr>
          <w:p w14:paraId="212BA13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Atribuição de mais de um perfil para um usuário</w:t>
            </w:r>
          </w:p>
        </w:tc>
        <w:tc>
          <w:tcPr>
            <w:tcW w:w="3206" w:type="pct"/>
            <w:tcBorders>
              <w:top w:val="nil"/>
              <w:left w:val="nil"/>
              <w:bottom w:val="single" w:sz="4" w:space="0" w:color="auto"/>
              <w:right w:val="single" w:sz="4" w:space="0" w:color="auto"/>
            </w:tcBorders>
            <w:shd w:val="clear" w:color="auto" w:fill="auto"/>
            <w:vAlign w:val="center"/>
            <w:hideMark/>
          </w:tcPr>
          <w:p w14:paraId="21D4713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O S-RES deve permitir que mais de um perfil possa ser atribuído a um usuário (por exemplo, profissional de saúde e administrador).</w:t>
            </w:r>
            <w:r w:rsidRPr="00216BC7">
              <w:rPr>
                <w:rFonts w:cs="Arial"/>
                <w:color w:val="000000"/>
                <w:sz w:val="20"/>
                <w:szCs w:val="20"/>
                <w:lang w:eastAsia="pt-BR"/>
              </w:rPr>
              <w:br/>
            </w:r>
            <w:r w:rsidRPr="00216BC7">
              <w:rPr>
                <w:rFonts w:cs="Arial"/>
                <w:color w:val="000000"/>
                <w:sz w:val="20"/>
                <w:szCs w:val="20"/>
                <w:lang w:eastAsia="pt-BR"/>
              </w:rPr>
              <w:br/>
              <w:t>b) Tal atribuição deverá implicar na necessidade de escolha de um perfil pelo usuário no momento do login ou no acúmulo de permissões para o usuário de acordo com os perfis a ele atribuídos.</w:t>
            </w:r>
          </w:p>
        </w:tc>
        <w:tc>
          <w:tcPr>
            <w:tcW w:w="189" w:type="pct"/>
            <w:tcBorders>
              <w:top w:val="nil"/>
              <w:left w:val="nil"/>
              <w:bottom w:val="single" w:sz="4" w:space="0" w:color="auto"/>
              <w:right w:val="single" w:sz="4" w:space="0" w:color="auto"/>
            </w:tcBorders>
            <w:shd w:val="clear" w:color="000000" w:fill="C6E0B4"/>
            <w:vAlign w:val="center"/>
            <w:hideMark/>
          </w:tcPr>
          <w:p w14:paraId="6E08C26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1166DF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4865FE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2CACCAF" w14:textId="77777777" w:rsidTr="00216BC7">
        <w:trPr>
          <w:trHeight w:val="66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09A7F08"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NGS1.03.08</w:t>
            </w:r>
          </w:p>
        </w:tc>
        <w:tc>
          <w:tcPr>
            <w:tcW w:w="801" w:type="pct"/>
            <w:tcBorders>
              <w:top w:val="nil"/>
              <w:left w:val="nil"/>
              <w:bottom w:val="single" w:sz="4" w:space="0" w:color="auto"/>
              <w:right w:val="single" w:sz="4" w:space="0" w:color="auto"/>
            </w:tcBorders>
            <w:shd w:val="clear" w:color="auto" w:fill="auto"/>
            <w:vAlign w:val="center"/>
            <w:hideMark/>
          </w:tcPr>
          <w:p w14:paraId="520833DE"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Gerenciamento de usuários </w:t>
            </w:r>
          </w:p>
        </w:tc>
        <w:tc>
          <w:tcPr>
            <w:tcW w:w="3206" w:type="pct"/>
            <w:tcBorders>
              <w:top w:val="nil"/>
              <w:left w:val="nil"/>
              <w:bottom w:val="single" w:sz="4" w:space="0" w:color="auto"/>
              <w:right w:val="single" w:sz="4" w:space="0" w:color="auto"/>
            </w:tcBorders>
            <w:shd w:val="clear" w:color="auto" w:fill="auto"/>
            <w:vAlign w:val="center"/>
            <w:hideMark/>
          </w:tcPr>
          <w:p w14:paraId="1FBA9CF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 permitir o gerenciamento (cadastro, ativação/inativação e alteração de cadastro) de usuários, por meio da aplicação.</w:t>
            </w:r>
          </w:p>
        </w:tc>
        <w:tc>
          <w:tcPr>
            <w:tcW w:w="189" w:type="pct"/>
            <w:tcBorders>
              <w:top w:val="nil"/>
              <w:left w:val="nil"/>
              <w:bottom w:val="single" w:sz="4" w:space="0" w:color="auto"/>
              <w:right w:val="single" w:sz="4" w:space="0" w:color="auto"/>
            </w:tcBorders>
            <w:shd w:val="clear" w:color="000000" w:fill="C6E0B4"/>
            <w:vAlign w:val="center"/>
            <w:hideMark/>
          </w:tcPr>
          <w:p w14:paraId="5523CCD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9759D7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02767E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9A47F40" w14:textId="77777777" w:rsidTr="00216BC7">
        <w:trPr>
          <w:trHeight w:val="422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91B2A65"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NGS1.03.09</w:t>
            </w:r>
          </w:p>
        </w:tc>
        <w:tc>
          <w:tcPr>
            <w:tcW w:w="801" w:type="pct"/>
            <w:tcBorders>
              <w:top w:val="nil"/>
              <w:left w:val="nil"/>
              <w:bottom w:val="single" w:sz="4" w:space="0" w:color="auto"/>
              <w:right w:val="single" w:sz="4" w:space="0" w:color="auto"/>
            </w:tcBorders>
            <w:shd w:val="clear" w:color="auto" w:fill="auto"/>
            <w:vAlign w:val="center"/>
            <w:hideMark/>
          </w:tcPr>
          <w:p w14:paraId="32362FD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Identidade única da pessoa e responsabilização</w:t>
            </w:r>
          </w:p>
        </w:tc>
        <w:tc>
          <w:tcPr>
            <w:tcW w:w="3206" w:type="pct"/>
            <w:tcBorders>
              <w:top w:val="nil"/>
              <w:left w:val="nil"/>
              <w:bottom w:val="single" w:sz="4" w:space="0" w:color="auto"/>
              <w:right w:val="single" w:sz="4" w:space="0" w:color="auto"/>
            </w:tcBorders>
            <w:shd w:val="clear" w:color="auto" w:fill="auto"/>
            <w:vAlign w:val="center"/>
            <w:hideMark/>
          </w:tcPr>
          <w:p w14:paraId="63D6526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Identidade única: toda pessoa usuária do S-RES deverá ser identificada individualmente.</w:t>
            </w:r>
            <w:r w:rsidRPr="00216BC7">
              <w:rPr>
                <w:rFonts w:cs="Arial"/>
                <w:color w:val="000000"/>
                <w:sz w:val="20"/>
                <w:szCs w:val="20"/>
                <w:lang w:eastAsia="pt-BR"/>
              </w:rPr>
              <w:br/>
            </w:r>
            <w:r w:rsidRPr="00216BC7">
              <w:rPr>
                <w:rFonts w:cs="Arial"/>
                <w:color w:val="000000"/>
                <w:sz w:val="20"/>
                <w:szCs w:val="20"/>
                <w:lang w:eastAsia="pt-BR"/>
              </w:rPr>
              <w:br/>
              <w:t xml:space="preserve">b) Vinculação a número legal e único: toda pessoa usuária do S-RES deverá ser </w:t>
            </w:r>
            <w:proofErr w:type="gramStart"/>
            <w:r w:rsidRPr="00216BC7">
              <w:rPr>
                <w:rFonts w:cs="Arial"/>
                <w:color w:val="000000"/>
                <w:sz w:val="20"/>
                <w:szCs w:val="20"/>
                <w:lang w:eastAsia="pt-BR"/>
              </w:rPr>
              <w:t>vinculada  minimamente</w:t>
            </w:r>
            <w:proofErr w:type="gramEnd"/>
            <w:r w:rsidRPr="00216BC7">
              <w:rPr>
                <w:rFonts w:cs="Arial"/>
                <w:color w:val="000000"/>
                <w:sz w:val="20"/>
                <w:szCs w:val="20"/>
                <w:lang w:eastAsia="pt-BR"/>
              </w:rPr>
              <w:t xml:space="preserve"> a um documento de identificação pessoal unívoco segundo a legislação brasileira vigente (por exemplo, Número de Cadastro de Pessoa Física - CPF). Qualquer alteração de cadastro nesse documento deverá exigir uma justificativa no usuário.</w:t>
            </w:r>
            <w:r w:rsidRPr="00216BC7">
              <w:rPr>
                <w:rFonts w:cs="Arial"/>
                <w:color w:val="000000"/>
                <w:sz w:val="20"/>
                <w:szCs w:val="20"/>
                <w:lang w:eastAsia="pt-BR"/>
              </w:rPr>
              <w:br/>
            </w:r>
            <w:r w:rsidRPr="00216BC7">
              <w:rPr>
                <w:rFonts w:cs="Arial"/>
                <w:color w:val="000000"/>
                <w:sz w:val="20"/>
                <w:szCs w:val="20"/>
                <w:lang w:eastAsia="pt-BR"/>
              </w:rPr>
              <w:br/>
              <w:t xml:space="preserve">c) Unicidade de identificação de usuários: a informação de identificação de tal documento deverá ser validada em todos os processos de inclusão ou alteração de pessoas para garantir a unicidade, ou seja, o S-RES não deve permitir a associação de um mesmo documento de identificação a dois usuários no sistema. </w:t>
            </w:r>
            <w:r w:rsidRPr="00216BC7">
              <w:rPr>
                <w:rFonts w:cs="Arial"/>
                <w:color w:val="000000"/>
                <w:sz w:val="20"/>
                <w:szCs w:val="20"/>
                <w:lang w:eastAsia="pt-BR"/>
              </w:rPr>
              <w:br/>
            </w:r>
            <w:r w:rsidRPr="00216BC7">
              <w:rPr>
                <w:rFonts w:cs="Arial"/>
                <w:color w:val="000000"/>
                <w:sz w:val="20"/>
                <w:szCs w:val="20"/>
                <w:lang w:eastAsia="pt-BR"/>
              </w:rPr>
              <w:br/>
              <w:t xml:space="preserve">d) Exclusão de usuários: Para fins de responsabilização, não deve ser possível remover o cadastro ou o </w:t>
            </w:r>
            <w:proofErr w:type="gramStart"/>
            <w:r w:rsidRPr="00216BC7">
              <w:rPr>
                <w:rFonts w:cs="Arial"/>
                <w:color w:val="000000"/>
                <w:sz w:val="20"/>
                <w:szCs w:val="20"/>
                <w:lang w:eastAsia="pt-BR"/>
              </w:rPr>
              <w:t>vínculo  de</w:t>
            </w:r>
            <w:proofErr w:type="gramEnd"/>
            <w:r w:rsidRPr="00216BC7">
              <w:rPr>
                <w:rFonts w:cs="Arial"/>
                <w:color w:val="000000"/>
                <w:sz w:val="20"/>
                <w:szCs w:val="20"/>
                <w:lang w:eastAsia="pt-BR"/>
              </w:rPr>
              <w:t xml:space="preserve"> um usuário a um profissional, caso alguma operação tenha sido realizada pelo mesmo.</w:t>
            </w:r>
            <w:r w:rsidRPr="00216BC7">
              <w:rPr>
                <w:rFonts w:cs="Arial"/>
                <w:color w:val="000000"/>
                <w:sz w:val="20"/>
                <w:szCs w:val="20"/>
                <w:lang w:eastAsia="pt-BR"/>
              </w:rPr>
              <w:br/>
            </w:r>
            <w:r w:rsidRPr="00216BC7">
              <w:rPr>
                <w:rFonts w:cs="Arial"/>
                <w:color w:val="000000"/>
                <w:sz w:val="20"/>
                <w:szCs w:val="20"/>
                <w:lang w:eastAsia="pt-BR"/>
              </w:rPr>
              <w:br/>
              <w:t>e) Unicidade em modalidade SaaS: caso o S-RES opere na modalidade SaaS, a unicidade do identificador da pessoa deve ser por organização.</w:t>
            </w:r>
          </w:p>
        </w:tc>
        <w:tc>
          <w:tcPr>
            <w:tcW w:w="189" w:type="pct"/>
            <w:tcBorders>
              <w:top w:val="nil"/>
              <w:left w:val="nil"/>
              <w:bottom w:val="single" w:sz="4" w:space="0" w:color="auto"/>
              <w:right w:val="single" w:sz="4" w:space="0" w:color="auto"/>
            </w:tcBorders>
            <w:shd w:val="clear" w:color="000000" w:fill="C6E0B4"/>
            <w:vAlign w:val="center"/>
            <w:hideMark/>
          </w:tcPr>
          <w:p w14:paraId="3024FB1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5C14C8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3A12F6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3D7C8FE9"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6B28541"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NGS1.03.10</w:t>
            </w:r>
          </w:p>
        </w:tc>
        <w:tc>
          <w:tcPr>
            <w:tcW w:w="801" w:type="pct"/>
            <w:tcBorders>
              <w:top w:val="nil"/>
              <w:left w:val="nil"/>
              <w:bottom w:val="single" w:sz="4" w:space="0" w:color="auto"/>
              <w:right w:val="single" w:sz="4" w:space="0" w:color="auto"/>
            </w:tcBorders>
            <w:shd w:val="clear" w:color="auto" w:fill="auto"/>
            <w:vAlign w:val="center"/>
            <w:hideMark/>
          </w:tcPr>
          <w:p w14:paraId="49AEE1A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Usuário mínimo ativo</w:t>
            </w:r>
          </w:p>
        </w:tc>
        <w:tc>
          <w:tcPr>
            <w:tcW w:w="3206" w:type="pct"/>
            <w:tcBorders>
              <w:top w:val="nil"/>
              <w:left w:val="nil"/>
              <w:bottom w:val="single" w:sz="4" w:space="0" w:color="auto"/>
              <w:right w:val="single" w:sz="4" w:space="0" w:color="auto"/>
            </w:tcBorders>
            <w:shd w:val="clear" w:color="auto" w:fill="auto"/>
            <w:vAlign w:val="center"/>
            <w:hideMark/>
          </w:tcPr>
          <w:p w14:paraId="5512E79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 garantir que haja ao menos um usuário ativo com perfil de administrador e/ou gestor de acessos (por exemplo, por meio da criação de um usuário administrador fixo que não pode ser inativado ou ter suas permissões alteradas).</w:t>
            </w:r>
          </w:p>
        </w:tc>
        <w:tc>
          <w:tcPr>
            <w:tcW w:w="189" w:type="pct"/>
            <w:tcBorders>
              <w:top w:val="nil"/>
              <w:left w:val="nil"/>
              <w:bottom w:val="single" w:sz="4" w:space="0" w:color="auto"/>
              <w:right w:val="single" w:sz="4" w:space="0" w:color="auto"/>
            </w:tcBorders>
            <w:shd w:val="clear" w:color="000000" w:fill="C6E0B4"/>
            <w:vAlign w:val="center"/>
            <w:hideMark/>
          </w:tcPr>
          <w:p w14:paraId="514B0FE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47ADE36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4FA32D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0D6A5F5"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6EA9AD97"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t>NGS1.04 - Disponibilidade do RES</w:t>
            </w:r>
          </w:p>
        </w:tc>
        <w:tc>
          <w:tcPr>
            <w:tcW w:w="189" w:type="pct"/>
            <w:tcBorders>
              <w:top w:val="nil"/>
              <w:left w:val="nil"/>
              <w:bottom w:val="single" w:sz="4" w:space="0" w:color="auto"/>
              <w:right w:val="nil"/>
            </w:tcBorders>
            <w:shd w:val="clear" w:color="000000" w:fill="D9D9D9"/>
            <w:noWrap/>
            <w:vAlign w:val="center"/>
            <w:hideMark/>
          </w:tcPr>
          <w:p w14:paraId="7E7572C9"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7AC18FD0"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6EB71612"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317B81AD" w14:textId="77777777" w:rsidTr="00216BC7">
        <w:trPr>
          <w:trHeight w:val="184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5A94D65"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NGS1.04.01</w:t>
            </w:r>
          </w:p>
        </w:tc>
        <w:tc>
          <w:tcPr>
            <w:tcW w:w="801" w:type="pct"/>
            <w:tcBorders>
              <w:top w:val="nil"/>
              <w:left w:val="nil"/>
              <w:bottom w:val="single" w:sz="4" w:space="0" w:color="auto"/>
              <w:right w:val="single" w:sz="4" w:space="0" w:color="auto"/>
            </w:tcBorders>
            <w:shd w:val="clear" w:color="auto" w:fill="auto"/>
            <w:vAlign w:val="center"/>
            <w:hideMark/>
          </w:tcPr>
          <w:p w14:paraId="0B0AE7A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Geração de cópia de segurança</w:t>
            </w:r>
          </w:p>
        </w:tc>
        <w:tc>
          <w:tcPr>
            <w:tcW w:w="3206" w:type="pct"/>
            <w:tcBorders>
              <w:top w:val="nil"/>
              <w:left w:val="nil"/>
              <w:bottom w:val="single" w:sz="4" w:space="0" w:color="auto"/>
              <w:right w:val="single" w:sz="4" w:space="0" w:color="auto"/>
            </w:tcBorders>
            <w:shd w:val="clear" w:color="auto" w:fill="auto"/>
            <w:vAlign w:val="center"/>
            <w:hideMark/>
          </w:tcPr>
          <w:p w14:paraId="3C66777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O S-RES deve permitir a geração de cópia de segurança ("backup full"), pela aplicação ou SGBD, contendo informações suficientes para restauração.</w:t>
            </w:r>
            <w:r w:rsidRPr="00216BC7">
              <w:rPr>
                <w:rFonts w:cs="Arial"/>
                <w:color w:val="000000"/>
                <w:sz w:val="20"/>
                <w:szCs w:val="20"/>
                <w:lang w:eastAsia="pt-BR"/>
              </w:rPr>
              <w:br/>
            </w:r>
            <w:r w:rsidRPr="00216BC7">
              <w:rPr>
                <w:rFonts w:cs="Arial"/>
                <w:color w:val="000000"/>
                <w:sz w:val="20"/>
                <w:szCs w:val="20"/>
                <w:lang w:eastAsia="pt-BR"/>
              </w:rPr>
              <w:br/>
              <w:t>b) A geração de cópia de segurança deve exportar os atributos de segurança e metadados em conjunto com os dados.</w:t>
            </w:r>
            <w:r w:rsidRPr="00216BC7">
              <w:rPr>
                <w:rFonts w:cs="Arial"/>
                <w:color w:val="000000"/>
                <w:sz w:val="20"/>
                <w:szCs w:val="20"/>
                <w:lang w:eastAsia="pt-BR"/>
              </w:rPr>
              <w:br/>
            </w:r>
            <w:r w:rsidRPr="00216BC7">
              <w:rPr>
                <w:rFonts w:cs="Arial"/>
                <w:color w:val="000000"/>
                <w:sz w:val="20"/>
                <w:szCs w:val="20"/>
                <w:lang w:eastAsia="pt-BR"/>
              </w:rPr>
              <w:br/>
              <w:t xml:space="preserve">Nota: Considera-se como atributos de segurança todos os parâmetros e configurações existentes. </w:t>
            </w:r>
          </w:p>
        </w:tc>
        <w:tc>
          <w:tcPr>
            <w:tcW w:w="189" w:type="pct"/>
            <w:tcBorders>
              <w:top w:val="nil"/>
              <w:left w:val="nil"/>
              <w:bottom w:val="single" w:sz="4" w:space="0" w:color="auto"/>
              <w:right w:val="single" w:sz="4" w:space="0" w:color="auto"/>
            </w:tcBorders>
            <w:shd w:val="clear" w:color="000000" w:fill="C6E0B4"/>
            <w:vAlign w:val="center"/>
            <w:hideMark/>
          </w:tcPr>
          <w:p w14:paraId="4202031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23D9B0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070C67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3ACF0E1" w14:textId="77777777" w:rsidTr="00216BC7">
        <w:trPr>
          <w:trHeight w:val="69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A2AA2C9"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NGS1.04.03</w:t>
            </w:r>
          </w:p>
        </w:tc>
        <w:tc>
          <w:tcPr>
            <w:tcW w:w="801" w:type="pct"/>
            <w:tcBorders>
              <w:top w:val="nil"/>
              <w:left w:val="nil"/>
              <w:bottom w:val="single" w:sz="4" w:space="0" w:color="auto"/>
              <w:right w:val="single" w:sz="4" w:space="0" w:color="auto"/>
            </w:tcBorders>
            <w:shd w:val="clear" w:color="auto" w:fill="auto"/>
            <w:vAlign w:val="center"/>
            <w:hideMark/>
          </w:tcPr>
          <w:p w14:paraId="00B3EA2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Sigilo da cópia de segurança</w:t>
            </w:r>
          </w:p>
        </w:tc>
        <w:tc>
          <w:tcPr>
            <w:tcW w:w="3206" w:type="pct"/>
            <w:tcBorders>
              <w:top w:val="nil"/>
              <w:left w:val="nil"/>
              <w:bottom w:val="single" w:sz="4" w:space="0" w:color="auto"/>
              <w:right w:val="single" w:sz="4" w:space="0" w:color="auto"/>
            </w:tcBorders>
            <w:shd w:val="clear" w:color="auto" w:fill="auto"/>
            <w:vAlign w:val="center"/>
            <w:hideMark/>
          </w:tcPr>
          <w:p w14:paraId="112B0B60"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(aplicação ou SGBD) deve garantir o sigilo de suas cópias de segurança (por exemplo, realizando encriptação automática).</w:t>
            </w:r>
          </w:p>
        </w:tc>
        <w:tc>
          <w:tcPr>
            <w:tcW w:w="189" w:type="pct"/>
            <w:tcBorders>
              <w:top w:val="nil"/>
              <w:left w:val="nil"/>
              <w:bottom w:val="single" w:sz="4" w:space="0" w:color="auto"/>
              <w:right w:val="single" w:sz="4" w:space="0" w:color="auto"/>
            </w:tcBorders>
            <w:shd w:val="clear" w:color="000000" w:fill="C6E0B4"/>
            <w:vAlign w:val="center"/>
            <w:hideMark/>
          </w:tcPr>
          <w:p w14:paraId="3B602B9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7375B47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0598D84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BEBA55F"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CA1DB94"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NGS1.04.04</w:t>
            </w:r>
          </w:p>
        </w:tc>
        <w:tc>
          <w:tcPr>
            <w:tcW w:w="801" w:type="pct"/>
            <w:tcBorders>
              <w:top w:val="nil"/>
              <w:left w:val="nil"/>
              <w:bottom w:val="single" w:sz="4" w:space="0" w:color="auto"/>
              <w:right w:val="single" w:sz="4" w:space="0" w:color="auto"/>
            </w:tcBorders>
            <w:shd w:val="clear" w:color="auto" w:fill="auto"/>
            <w:vAlign w:val="center"/>
            <w:hideMark/>
          </w:tcPr>
          <w:p w14:paraId="58718F8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Restauração de cópia de segurança</w:t>
            </w:r>
          </w:p>
        </w:tc>
        <w:tc>
          <w:tcPr>
            <w:tcW w:w="3206" w:type="pct"/>
            <w:tcBorders>
              <w:top w:val="nil"/>
              <w:left w:val="nil"/>
              <w:bottom w:val="single" w:sz="4" w:space="0" w:color="auto"/>
              <w:right w:val="single" w:sz="4" w:space="0" w:color="auto"/>
            </w:tcBorders>
            <w:shd w:val="clear" w:color="auto" w:fill="auto"/>
            <w:vAlign w:val="center"/>
            <w:hideMark/>
          </w:tcPr>
          <w:p w14:paraId="179D562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O S-RES deve permitir a restauração da cópia de segurança, pela aplicação ou SGBD.</w:t>
            </w:r>
            <w:r w:rsidRPr="00216BC7">
              <w:rPr>
                <w:rFonts w:cs="Arial"/>
                <w:color w:val="000000"/>
                <w:sz w:val="20"/>
                <w:szCs w:val="20"/>
                <w:lang w:eastAsia="pt-BR"/>
              </w:rPr>
              <w:br/>
            </w:r>
            <w:r w:rsidRPr="00216BC7">
              <w:rPr>
                <w:rFonts w:cs="Arial"/>
                <w:color w:val="000000"/>
                <w:sz w:val="20"/>
                <w:szCs w:val="20"/>
                <w:lang w:eastAsia="pt-BR"/>
              </w:rPr>
              <w:br/>
              <w:t>b) Na restauração de uma cópia de segurança os atributos de segurança e metadados devem ser automaticamente recuperados, sem a intervenção do administrador.</w:t>
            </w:r>
          </w:p>
        </w:tc>
        <w:tc>
          <w:tcPr>
            <w:tcW w:w="189" w:type="pct"/>
            <w:tcBorders>
              <w:top w:val="nil"/>
              <w:left w:val="nil"/>
              <w:bottom w:val="single" w:sz="4" w:space="0" w:color="auto"/>
              <w:right w:val="single" w:sz="4" w:space="0" w:color="auto"/>
            </w:tcBorders>
            <w:shd w:val="clear" w:color="000000" w:fill="C6E0B4"/>
            <w:vAlign w:val="center"/>
            <w:hideMark/>
          </w:tcPr>
          <w:p w14:paraId="09FE59D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7DC9D19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42798B8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0508E45" w14:textId="77777777" w:rsidTr="00216BC7">
        <w:trPr>
          <w:trHeight w:val="158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A33FEB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NGS1.04.05</w:t>
            </w:r>
          </w:p>
        </w:tc>
        <w:tc>
          <w:tcPr>
            <w:tcW w:w="801" w:type="pct"/>
            <w:tcBorders>
              <w:top w:val="nil"/>
              <w:left w:val="nil"/>
              <w:bottom w:val="single" w:sz="4" w:space="0" w:color="auto"/>
              <w:right w:val="single" w:sz="4" w:space="0" w:color="auto"/>
            </w:tcBorders>
            <w:shd w:val="clear" w:color="auto" w:fill="auto"/>
            <w:vAlign w:val="center"/>
            <w:hideMark/>
          </w:tcPr>
          <w:p w14:paraId="27C0483E"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Integridade na restauração da cópia de segurança</w:t>
            </w:r>
          </w:p>
        </w:tc>
        <w:tc>
          <w:tcPr>
            <w:tcW w:w="3206" w:type="pct"/>
            <w:tcBorders>
              <w:top w:val="nil"/>
              <w:left w:val="nil"/>
              <w:bottom w:val="single" w:sz="4" w:space="0" w:color="auto"/>
              <w:right w:val="single" w:sz="4" w:space="0" w:color="auto"/>
            </w:tcBorders>
            <w:shd w:val="clear" w:color="auto" w:fill="auto"/>
            <w:vAlign w:val="center"/>
            <w:hideMark/>
          </w:tcPr>
          <w:p w14:paraId="16A0331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O S-RES deve possuir controle de integridade da cópia de segurança. </w:t>
            </w:r>
            <w:r w:rsidRPr="00216BC7">
              <w:rPr>
                <w:rFonts w:cs="Arial"/>
                <w:color w:val="000000"/>
                <w:sz w:val="20"/>
                <w:szCs w:val="20"/>
                <w:lang w:eastAsia="pt-BR"/>
              </w:rPr>
              <w:br/>
            </w:r>
            <w:r w:rsidRPr="00216BC7">
              <w:rPr>
                <w:rFonts w:cs="Arial"/>
                <w:color w:val="000000"/>
                <w:sz w:val="20"/>
                <w:szCs w:val="20"/>
                <w:lang w:eastAsia="pt-BR"/>
              </w:rPr>
              <w:br/>
              <w:t>b) A verificação da integridade deverá ocorrer durante a restauração da cópia, gerando um alerta caso ocorra alguma falha. O processo de restauração deve garantir sua completude de forma que toda informação seja restaurada. Caso haja algum erro durante a restauração, nenhuma informação deverá então ser restaurada, retornando-se, portanto, ao estado anterior (rollback).</w:t>
            </w:r>
          </w:p>
        </w:tc>
        <w:tc>
          <w:tcPr>
            <w:tcW w:w="189" w:type="pct"/>
            <w:tcBorders>
              <w:top w:val="nil"/>
              <w:left w:val="nil"/>
              <w:bottom w:val="single" w:sz="4" w:space="0" w:color="auto"/>
              <w:right w:val="single" w:sz="4" w:space="0" w:color="auto"/>
            </w:tcBorders>
            <w:shd w:val="clear" w:color="000000" w:fill="C6E0B4"/>
            <w:vAlign w:val="center"/>
            <w:hideMark/>
          </w:tcPr>
          <w:p w14:paraId="1AD5A90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1C2C5B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828CD1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2B22830" w14:textId="77777777" w:rsidTr="00216BC7">
        <w:trPr>
          <w:trHeight w:val="184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D6EDFC8"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NGS1.04.06</w:t>
            </w:r>
          </w:p>
        </w:tc>
        <w:tc>
          <w:tcPr>
            <w:tcW w:w="801" w:type="pct"/>
            <w:tcBorders>
              <w:top w:val="nil"/>
              <w:left w:val="nil"/>
              <w:bottom w:val="single" w:sz="4" w:space="0" w:color="auto"/>
              <w:right w:val="single" w:sz="4" w:space="0" w:color="auto"/>
            </w:tcBorders>
            <w:shd w:val="clear" w:color="auto" w:fill="auto"/>
            <w:vAlign w:val="center"/>
            <w:hideMark/>
          </w:tcPr>
          <w:p w14:paraId="618BD90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Alerta de limiar de ocupação</w:t>
            </w:r>
          </w:p>
        </w:tc>
        <w:tc>
          <w:tcPr>
            <w:tcW w:w="3206" w:type="pct"/>
            <w:tcBorders>
              <w:top w:val="nil"/>
              <w:left w:val="nil"/>
              <w:bottom w:val="single" w:sz="4" w:space="0" w:color="auto"/>
              <w:right w:val="single" w:sz="4" w:space="0" w:color="auto"/>
            </w:tcBorders>
            <w:shd w:val="clear" w:color="auto" w:fill="auto"/>
            <w:vAlign w:val="center"/>
            <w:hideMark/>
          </w:tcPr>
          <w:p w14:paraId="4D1154B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não dispõe de infraestrutura com espaço de armazenamento dinâmico.</w:t>
            </w:r>
            <w:r w:rsidRPr="00216BC7">
              <w:rPr>
                <w:rFonts w:cs="Arial"/>
                <w:color w:val="000000"/>
                <w:sz w:val="20"/>
                <w:szCs w:val="20"/>
                <w:lang w:eastAsia="pt-BR"/>
              </w:rPr>
              <w:br/>
            </w:r>
            <w:r w:rsidRPr="00216BC7">
              <w:rPr>
                <w:rFonts w:cs="Arial"/>
                <w:color w:val="000000"/>
                <w:sz w:val="20"/>
                <w:szCs w:val="20"/>
                <w:lang w:eastAsia="pt-BR"/>
              </w:rPr>
              <w:br/>
              <w:t xml:space="preserve">a) S-RES deve permitir o gerenciamento do espaço de armazenamento de registros por meio da configuração de um limiar de ocupação. </w:t>
            </w:r>
            <w:r w:rsidRPr="00216BC7">
              <w:rPr>
                <w:rFonts w:cs="Arial"/>
                <w:color w:val="000000"/>
                <w:sz w:val="20"/>
                <w:szCs w:val="20"/>
                <w:lang w:eastAsia="pt-BR"/>
              </w:rPr>
              <w:br/>
            </w:r>
            <w:r w:rsidRPr="00216BC7">
              <w:rPr>
                <w:rFonts w:cs="Arial"/>
                <w:color w:val="000000"/>
                <w:sz w:val="20"/>
                <w:szCs w:val="20"/>
                <w:lang w:eastAsia="pt-BR"/>
              </w:rPr>
              <w:br/>
              <w:t>b) O S-RES deve ainda permitir a configuração de um ou mais usuários com perfil de administrador do sistema que deverão receber uma notificação do S-RES no caso desse limite de ocupação ser atingido.</w:t>
            </w:r>
          </w:p>
        </w:tc>
        <w:tc>
          <w:tcPr>
            <w:tcW w:w="189" w:type="pct"/>
            <w:tcBorders>
              <w:top w:val="nil"/>
              <w:left w:val="nil"/>
              <w:bottom w:val="single" w:sz="4" w:space="0" w:color="auto"/>
              <w:right w:val="single" w:sz="4" w:space="0" w:color="auto"/>
            </w:tcBorders>
            <w:shd w:val="clear" w:color="000000" w:fill="C6E0B4"/>
            <w:vAlign w:val="center"/>
            <w:hideMark/>
          </w:tcPr>
          <w:p w14:paraId="2CEC617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0363589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54B3EB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A21DB77"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07BC58E9"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t>NGS1.05 - Comunicação entre componentes do S-RES</w:t>
            </w:r>
          </w:p>
        </w:tc>
        <w:tc>
          <w:tcPr>
            <w:tcW w:w="189" w:type="pct"/>
            <w:tcBorders>
              <w:top w:val="nil"/>
              <w:left w:val="nil"/>
              <w:bottom w:val="single" w:sz="4" w:space="0" w:color="auto"/>
              <w:right w:val="nil"/>
            </w:tcBorders>
            <w:shd w:val="clear" w:color="000000" w:fill="D9D9D9"/>
            <w:noWrap/>
            <w:vAlign w:val="center"/>
            <w:hideMark/>
          </w:tcPr>
          <w:p w14:paraId="5FABA136"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565478C9"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01AAA252"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18ABC8D5" w14:textId="77777777" w:rsidTr="00216BC7">
        <w:trPr>
          <w:trHeight w:val="184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FED162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NGS1.05.01</w:t>
            </w:r>
          </w:p>
        </w:tc>
        <w:tc>
          <w:tcPr>
            <w:tcW w:w="801" w:type="pct"/>
            <w:tcBorders>
              <w:top w:val="nil"/>
              <w:left w:val="nil"/>
              <w:bottom w:val="single" w:sz="4" w:space="0" w:color="auto"/>
              <w:right w:val="single" w:sz="4" w:space="0" w:color="auto"/>
            </w:tcBorders>
            <w:shd w:val="clear" w:color="auto" w:fill="auto"/>
            <w:vAlign w:val="center"/>
            <w:hideMark/>
          </w:tcPr>
          <w:p w14:paraId="5577062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Segurança da comunicação com componente de interação com o usuário</w:t>
            </w:r>
          </w:p>
        </w:tc>
        <w:tc>
          <w:tcPr>
            <w:tcW w:w="3206" w:type="pct"/>
            <w:tcBorders>
              <w:top w:val="nil"/>
              <w:left w:val="nil"/>
              <w:bottom w:val="single" w:sz="4" w:space="0" w:color="auto"/>
              <w:right w:val="single" w:sz="4" w:space="0" w:color="auto"/>
            </w:tcBorders>
            <w:shd w:val="clear" w:color="auto" w:fill="auto"/>
            <w:vAlign w:val="center"/>
            <w:hideMark/>
          </w:tcPr>
          <w:p w14:paraId="52333791"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a) A sessão de comunicação entre o componente de interação com o usuário (ex.: browser ou executável cliente) e os outros componentes do S-RES (ex.: servidor de aplicação, banco de dados, etc) deve oferecer os seguintes serviços de segurança: autenticação do servidor, integridade dos dados e confidencialidade dos dados.</w:t>
            </w:r>
            <w:r w:rsidRPr="00216BC7">
              <w:rPr>
                <w:rFonts w:cs="Arial"/>
                <w:sz w:val="20"/>
                <w:szCs w:val="20"/>
                <w:lang w:eastAsia="pt-BR"/>
              </w:rPr>
              <w:br/>
            </w:r>
            <w:r w:rsidRPr="00216BC7">
              <w:rPr>
                <w:rFonts w:cs="Arial"/>
                <w:sz w:val="20"/>
                <w:szCs w:val="20"/>
                <w:lang w:eastAsia="pt-BR"/>
              </w:rPr>
              <w:br/>
              <w:t>b) O serviço de segurança empregado deve implementar criptografia dos dados em trânsito (por exemplo, uso de HTTPS).</w:t>
            </w:r>
          </w:p>
        </w:tc>
        <w:tc>
          <w:tcPr>
            <w:tcW w:w="189" w:type="pct"/>
            <w:tcBorders>
              <w:top w:val="nil"/>
              <w:left w:val="nil"/>
              <w:bottom w:val="single" w:sz="4" w:space="0" w:color="auto"/>
              <w:right w:val="single" w:sz="4" w:space="0" w:color="auto"/>
            </w:tcBorders>
            <w:shd w:val="clear" w:color="000000" w:fill="C6E0B4"/>
            <w:vAlign w:val="center"/>
            <w:hideMark/>
          </w:tcPr>
          <w:p w14:paraId="11E7A12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7E1D0E3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BB7E3D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05A286C" w14:textId="77777777" w:rsidTr="00216BC7">
        <w:trPr>
          <w:trHeight w:val="237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144492E"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NGS1.05.02</w:t>
            </w:r>
          </w:p>
        </w:tc>
        <w:tc>
          <w:tcPr>
            <w:tcW w:w="801" w:type="pct"/>
            <w:tcBorders>
              <w:top w:val="nil"/>
              <w:left w:val="nil"/>
              <w:bottom w:val="single" w:sz="4" w:space="0" w:color="auto"/>
              <w:right w:val="single" w:sz="4" w:space="0" w:color="auto"/>
            </w:tcBorders>
            <w:shd w:val="clear" w:color="auto" w:fill="auto"/>
            <w:vAlign w:val="center"/>
            <w:hideMark/>
          </w:tcPr>
          <w:p w14:paraId="03B82D3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Processamento de dados no lado servidor</w:t>
            </w:r>
          </w:p>
        </w:tc>
        <w:tc>
          <w:tcPr>
            <w:tcW w:w="3206" w:type="pct"/>
            <w:tcBorders>
              <w:top w:val="nil"/>
              <w:left w:val="nil"/>
              <w:bottom w:val="single" w:sz="4" w:space="0" w:color="auto"/>
              <w:right w:val="single" w:sz="4" w:space="0" w:color="auto"/>
            </w:tcBorders>
            <w:shd w:val="clear" w:color="auto" w:fill="auto"/>
            <w:vAlign w:val="center"/>
            <w:hideMark/>
          </w:tcPr>
          <w:p w14:paraId="4BABB06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em arquitetura Web.</w:t>
            </w:r>
            <w:r w:rsidRPr="00216BC7">
              <w:rPr>
                <w:rFonts w:cs="Arial"/>
                <w:color w:val="000000"/>
                <w:sz w:val="20"/>
                <w:szCs w:val="20"/>
                <w:lang w:eastAsia="pt-BR"/>
              </w:rPr>
              <w:br/>
            </w:r>
            <w:r w:rsidRPr="00216BC7">
              <w:rPr>
                <w:rFonts w:cs="Arial"/>
                <w:color w:val="000000"/>
                <w:sz w:val="20"/>
                <w:szCs w:val="20"/>
                <w:lang w:eastAsia="pt-BR"/>
              </w:rPr>
              <w:br/>
              <w:t xml:space="preserve">a) Todo processamento (modificação) de dados de RES deve ocorrer no lado do servidor. Todos os dados apresentados no lado </w:t>
            </w:r>
            <w:proofErr w:type="gramStart"/>
            <w:r w:rsidRPr="00216BC7">
              <w:rPr>
                <w:rFonts w:cs="Arial"/>
                <w:color w:val="000000"/>
                <w:sz w:val="20"/>
                <w:szCs w:val="20"/>
                <w:lang w:eastAsia="pt-BR"/>
              </w:rPr>
              <w:t>cliente devem</w:t>
            </w:r>
            <w:proofErr w:type="gramEnd"/>
            <w:r w:rsidRPr="00216BC7">
              <w:rPr>
                <w:rFonts w:cs="Arial"/>
                <w:color w:val="000000"/>
                <w:sz w:val="20"/>
                <w:szCs w:val="20"/>
                <w:lang w:eastAsia="pt-BR"/>
              </w:rPr>
              <w:t xml:space="preserve"> ter sido gerados e processados no lado servidor.</w:t>
            </w:r>
            <w:r w:rsidRPr="00216BC7">
              <w:rPr>
                <w:rFonts w:cs="Arial"/>
                <w:color w:val="000000"/>
                <w:sz w:val="20"/>
                <w:szCs w:val="20"/>
                <w:lang w:eastAsia="pt-BR"/>
              </w:rPr>
              <w:br/>
            </w:r>
            <w:r w:rsidRPr="00216BC7">
              <w:rPr>
                <w:rFonts w:cs="Arial"/>
                <w:color w:val="000000"/>
                <w:sz w:val="20"/>
                <w:szCs w:val="20"/>
                <w:lang w:eastAsia="pt-BR"/>
              </w:rPr>
              <w:br/>
              <w:t>b) Todos os processos de validação de dados devem ser realizados no lado do servidor.</w:t>
            </w:r>
            <w:r w:rsidRPr="00216BC7">
              <w:rPr>
                <w:rFonts w:cs="Arial"/>
                <w:color w:val="000000"/>
                <w:sz w:val="20"/>
                <w:szCs w:val="20"/>
                <w:lang w:eastAsia="pt-BR"/>
              </w:rPr>
              <w:br/>
            </w:r>
            <w:r w:rsidRPr="00216BC7">
              <w:rPr>
                <w:rFonts w:cs="Arial"/>
                <w:color w:val="000000"/>
                <w:sz w:val="20"/>
                <w:szCs w:val="20"/>
                <w:lang w:eastAsia="pt-BR"/>
              </w:rPr>
              <w:br/>
              <w:t>Nota: Opcionalmente, por questões de performance, poderá haver validação de dados inicialmente no lado cliente desde que seguida de validação no lado do servidor.</w:t>
            </w:r>
          </w:p>
        </w:tc>
        <w:tc>
          <w:tcPr>
            <w:tcW w:w="189" w:type="pct"/>
            <w:tcBorders>
              <w:top w:val="nil"/>
              <w:left w:val="nil"/>
              <w:bottom w:val="single" w:sz="4" w:space="0" w:color="auto"/>
              <w:right w:val="single" w:sz="4" w:space="0" w:color="auto"/>
            </w:tcBorders>
            <w:shd w:val="clear" w:color="000000" w:fill="C6E0B4"/>
            <w:vAlign w:val="center"/>
            <w:hideMark/>
          </w:tcPr>
          <w:p w14:paraId="149C6C2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4FEE58E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05D67BD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C789FCF" w14:textId="77777777" w:rsidTr="00216BC7">
        <w:trPr>
          <w:trHeight w:val="184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DCD82F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NGS1.05.03</w:t>
            </w:r>
          </w:p>
        </w:tc>
        <w:tc>
          <w:tcPr>
            <w:tcW w:w="801" w:type="pct"/>
            <w:tcBorders>
              <w:top w:val="nil"/>
              <w:left w:val="nil"/>
              <w:bottom w:val="single" w:sz="4" w:space="0" w:color="auto"/>
              <w:right w:val="single" w:sz="4" w:space="0" w:color="auto"/>
            </w:tcBorders>
            <w:shd w:val="clear" w:color="auto" w:fill="auto"/>
            <w:vAlign w:val="center"/>
            <w:hideMark/>
          </w:tcPr>
          <w:p w14:paraId="0026EFE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Segurança da comunicação entre componentes</w:t>
            </w:r>
          </w:p>
        </w:tc>
        <w:tc>
          <w:tcPr>
            <w:tcW w:w="3206" w:type="pct"/>
            <w:tcBorders>
              <w:top w:val="nil"/>
              <w:left w:val="nil"/>
              <w:bottom w:val="single" w:sz="4" w:space="0" w:color="auto"/>
              <w:right w:val="single" w:sz="4" w:space="0" w:color="auto"/>
            </w:tcBorders>
            <w:shd w:val="clear" w:color="auto" w:fill="auto"/>
            <w:vAlign w:val="center"/>
            <w:hideMark/>
          </w:tcPr>
          <w:p w14:paraId="70CDB87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ser composto por componentes distribuídos.</w:t>
            </w:r>
            <w:r w:rsidRPr="00216BC7">
              <w:rPr>
                <w:rFonts w:cs="Arial"/>
                <w:color w:val="000000"/>
                <w:sz w:val="20"/>
                <w:szCs w:val="20"/>
                <w:lang w:eastAsia="pt-BR"/>
              </w:rPr>
              <w:br/>
            </w:r>
            <w:r w:rsidRPr="00216BC7">
              <w:rPr>
                <w:rFonts w:cs="Arial"/>
                <w:color w:val="000000"/>
                <w:sz w:val="20"/>
                <w:szCs w:val="20"/>
                <w:lang w:eastAsia="pt-BR"/>
              </w:rPr>
              <w:br/>
              <w:t>A comunicação entre componentes distribuídos (como, por exemplo, entre a aplicação e o banco de dados) deve oferecer os seguintes serviços de segurança: autenticação dos parceiros (ambas as partes), integridade dos dados e confidencialidade dos dados (criptografia).</w:t>
            </w:r>
            <w:r w:rsidRPr="00216BC7">
              <w:rPr>
                <w:rFonts w:cs="Arial"/>
                <w:color w:val="000000"/>
                <w:sz w:val="20"/>
                <w:szCs w:val="20"/>
                <w:lang w:eastAsia="pt-BR"/>
              </w:rPr>
              <w:br/>
            </w:r>
            <w:r w:rsidRPr="00216BC7">
              <w:rPr>
                <w:rFonts w:cs="Arial"/>
                <w:color w:val="000000"/>
                <w:sz w:val="20"/>
                <w:szCs w:val="20"/>
                <w:lang w:eastAsia="pt-BR"/>
              </w:rPr>
              <w:br/>
              <w:t>Nota: A segurança pode ser aplicada ao canal de comunicação ou às mensagens trocadas.</w:t>
            </w:r>
          </w:p>
        </w:tc>
        <w:tc>
          <w:tcPr>
            <w:tcW w:w="189" w:type="pct"/>
            <w:tcBorders>
              <w:top w:val="nil"/>
              <w:left w:val="nil"/>
              <w:bottom w:val="single" w:sz="4" w:space="0" w:color="auto"/>
              <w:right w:val="single" w:sz="4" w:space="0" w:color="auto"/>
            </w:tcBorders>
            <w:shd w:val="clear" w:color="000000" w:fill="C6E0B4"/>
            <w:vAlign w:val="center"/>
            <w:hideMark/>
          </w:tcPr>
          <w:p w14:paraId="1F2BC29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CD51D0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46C69CC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A7AF71A"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A97A02A"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NGS1.05.04</w:t>
            </w:r>
          </w:p>
        </w:tc>
        <w:tc>
          <w:tcPr>
            <w:tcW w:w="801" w:type="pct"/>
            <w:tcBorders>
              <w:top w:val="nil"/>
              <w:left w:val="nil"/>
              <w:bottom w:val="single" w:sz="4" w:space="0" w:color="auto"/>
              <w:right w:val="single" w:sz="4" w:space="0" w:color="auto"/>
            </w:tcBorders>
            <w:shd w:val="clear" w:color="auto" w:fill="auto"/>
            <w:vAlign w:val="center"/>
            <w:hideMark/>
          </w:tcPr>
          <w:p w14:paraId="35E84E8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Integridade e origem de componentes dinâmicos</w:t>
            </w:r>
          </w:p>
        </w:tc>
        <w:tc>
          <w:tcPr>
            <w:tcW w:w="3206" w:type="pct"/>
            <w:tcBorders>
              <w:top w:val="nil"/>
              <w:left w:val="nil"/>
              <w:bottom w:val="single" w:sz="4" w:space="0" w:color="auto"/>
              <w:right w:val="single" w:sz="4" w:space="0" w:color="auto"/>
            </w:tcBorders>
            <w:shd w:val="clear" w:color="auto" w:fill="auto"/>
            <w:vAlign w:val="center"/>
            <w:hideMark/>
          </w:tcPr>
          <w:p w14:paraId="2C19D176"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utilizar componentes que exijam download (descarregamento do servidor para o cliente) para sua execução (ex.: ActiveX, Applet, aplicações para tablet, etc) por parte do usuário.</w:t>
            </w:r>
            <w:r w:rsidRPr="00216BC7">
              <w:rPr>
                <w:rFonts w:cs="Arial"/>
                <w:color w:val="000000"/>
                <w:sz w:val="20"/>
                <w:szCs w:val="20"/>
                <w:lang w:eastAsia="pt-BR"/>
              </w:rPr>
              <w:br/>
            </w:r>
            <w:r w:rsidRPr="00216BC7">
              <w:rPr>
                <w:rFonts w:cs="Arial"/>
                <w:color w:val="000000"/>
                <w:sz w:val="20"/>
                <w:szCs w:val="20"/>
                <w:lang w:eastAsia="pt-BR"/>
              </w:rPr>
              <w:br/>
              <w:t>Possuir controle de integridade e possibilidade de verificação da origem/autoria (ex.: pelo uso de assinatura digital do componente) de componentes que exijam download para sua execução.</w:t>
            </w:r>
          </w:p>
        </w:tc>
        <w:tc>
          <w:tcPr>
            <w:tcW w:w="189" w:type="pct"/>
            <w:tcBorders>
              <w:top w:val="nil"/>
              <w:left w:val="nil"/>
              <w:bottom w:val="single" w:sz="4" w:space="0" w:color="auto"/>
              <w:right w:val="single" w:sz="4" w:space="0" w:color="auto"/>
            </w:tcBorders>
            <w:shd w:val="clear" w:color="000000" w:fill="C6E0B4"/>
            <w:vAlign w:val="center"/>
            <w:hideMark/>
          </w:tcPr>
          <w:p w14:paraId="758560B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8DC96A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18BC7C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9C88C0C"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6A667EED"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t>NGS1.06 - Segurança de dados</w:t>
            </w:r>
          </w:p>
        </w:tc>
        <w:tc>
          <w:tcPr>
            <w:tcW w:w="189" w:type="pct"/>
            <w:tcBorders>
              <w:top w:val="nil"/>
              <w:left w:val="nil"/>
              <w:bottom w:val="single" w:sz="4" w:space="0" w:color="auto"/>
              <w:right w:val="nil"/>
            </w:tcBorders>
            <w:shd w:val="clear" w:color="000000" w:fill="D9D9D9"/>
            <w:noWrap/>
            <w:vAlign w:val="center"/>
            <w:hideMark/>
          </w:tcPr>
          <w:p w14:paraId="79204C2C"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67171A69"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7C5D13AB"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3CAAF2D4" w14:textId="77777777" w:rsidTr="00216BC7">
        <w:trPr>
          <w:trHeight w:val="211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DB164D4"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NGS1.06.01</w:t>
            </w:r>
          </w:p>
        </w:tc>
        <w:tc>
          <w:tcPr>
            <w:tcW w:w="801" w:type="pct"/>
            <w:tcBorders>
              <w:top w:val="nil"/>
              <w:left w:val="nil"/>
              <w:bottom w:val="single" w:sz="4" w:space="0" w:color="auto"/>
              <w:right w:val="single" w:sz="4" w:space="0" w:color="auto"/>
            </w:tcBorders>
            <w:shd w:val="clear" w:color="auto" w:fill="auto"/>
            <w:vAlign w:val="center"/>
            <w:hideMark/>
          </w:tcPr>
          <w:p w14:paraId="5975E2E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Utilização de SGBD</w:t>
            </w:r>
          </w:p>
        </w:tc>
        <w:tc>
          <w:tcPr>
            <w:tcW w:w="3206" w:type="pct"/>
            <w:tcBorders>
              <w:top w:val="nil"/>
              <w:left w:val="nil"/>
              <w:bottom w:val="single" w:sz="4" w:space="0" w:color="auto"/>
              <w:right w:val="single" w:sz="4" w:space="0" w:color="auto"/>
            </w:tcBorders>
            <w:shd w:val="clear" w:color="auto" w:fill="auto"/>
            <w:vAlign w:val="center"/>
            <w:hideMark/>
          </w:tcPr>
          <w:p w14:paraId="1A8E48C8"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a) Todos os dados de RES em S-RES devem ser armazenados integral e exclusivamente por um Sistema de Gerenciamento de Banco de Dados (SGBD) que contemple minimamente o sigilo dos dados.</w:t>
            </w:r>
            <w:r w:rsidRPr="00216BC7">
              <w:rPr>
                <w:rFonts w:cs="Arial"/>
                <w:sz w:val="20"/>
                <w:szCs w:val="20"/>
                <w:lang w:eastAsia="pt-BR"/>
              </w:rPr>
              <w:br/>
            </w:r>
            <w:r w:rsidRPr="00216BC7">
              <w:rPr>
                <w:rFonts w:cs="Arial"/>
                <w:sz w:val="20"/>
                <w:szCs w:val="20"/>
                <w:lang w:eastAsia="pt-BR"/>
              </w:rPr>
              <w:br/>
              <w:t>b) Arquivos e documentos anexados ou gerados pelo S-RES (por exemplo, laudos em PDF, áudios, vídeos, etc.) podem, opcionalmente, ser armazenados em estrutura de diretórios, desde que o S-RES garanta o sigilo desses documentos de forma que os mesmos somente possam ser visualizados por meio de seu acesso pelo S-RES. Adicionalmente, o nome dos arquivos e diretórios não podem conter qualquer informação que permita a identificação de seu conteúdo.</w:t>
            </w:r>
          </w:p>
        </w:tc>
        <w:tc>
          <w:tcPr>
            <w:tcW w:w="189" w:type="pct"/>
            <w:tcBorders>
              <w:top w:val="nil"/>
              <w:left w:val="nil"/>
              <w:bottom w:val="single" w:sz="4" w:space="0" w:color="auto"/>
              <w:right w:val="single" w:sz="4" w:space="0" w:color="auto"/>
            </w:tcBorders>
            <w:shd w:val="clear" w:color="000000" w:fill="C6E0B4"/>
            <w:vAlign w:val="center"/>
            <w:hideMark/>
          </w:tcPr>
          <w:p w14:paraId="5F8ACF1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B3856B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B627EE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6830B192"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5328E8E"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NGS1.06.02</w:t>
            </w:r>
          </w:p>
        </w:tc>
        <w:tc>
          <w:tcPr>
            <w:tcW w:w="801" w:type="pct"/>
            <w:tcBorders>
              <w:top w:val="nil"/>
              <w:left w:val="nil"/>
              <w:bottom w:val="single" w:sz="4" w:space="0" w:color="auto"/>
              <w:right w:val="single" w:sz="4" w:space="0" w:color="auto"/>
            </w:tcBorders>
            <w:shd w:val="clear" w:color="auto" w:fill="auto"/>
            <w:vAlign w:val="center"/>
            <w:hideMark/>
          </w:tcPr>
          <w:p w14:paraId="7F938166"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Segurança de componentes que manipulam dados do RES</w:t>
            </w:r>
          </w:p>
        </w:tc>
        <w:tc>
          <w:tcPr>
            <w:tcW w:w="3206" w:type="pct"/>
            <w:tcBorders>
              <w:top w:val="nil"/>
              <w:left w:val="nil"/>
              <w:bottom w:val="single" w:sz="4" w:space="0" w:color="auto"/>
              <w:right w:val="single" w:sz="4" w:space="0" w:color="auto"/>
            </w:tcBorders>
            <w:shd w:val="clear" w:color="auto" w:fill="auto"/>
            <w:vAlign w:val="center"/>
            <w:hideMark/>
          </w:tcPr>
          <w:p w14:paraId="58D81F8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Quaisquer arquivos que tenham sido gerados temporariamente fora do SGBD (por exemplo, para fins de interoperabilidade, visualização, assinatura, etc.) devem ser excluídos após o término da operação. Por exemplo, cache de arquivos PDF após a sua a visualização e resquícios de arquivos XML ou DICOM após o seu processamento.</w:t>
            </w:r>
          </w:p>
        </w:tc>
        <w:tc>
          <w:tcPr>
            <w:tcW w:w="189" w:type="pct"/>
            <w:tcBorders>
              <w:top w:val="nil"/>
              <w:left w:val="nil"/>
              <w:bottom w:val="single" w:sz="4" w:space="0" w:color="auto"/>
              <w:right w:val="single" w:sz="4" w:space="0" w:color="auto"/>
            </w:tcBorders>
            <w:shd w:val="clear" w:color="auto" w:fill="auto"/>
            <w:vAlign w:val="center"/>
            <w:hideMark/>
          </w:tcPr>
          <w:p w14:paraId="763DCF5C"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3C48F668"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5621C28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9A9B39F" w14:textId="77777777" w:rsidTr="00216BC7">
        <w:trPr>
          <w:trHeight w:val="735"/>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F1929E6"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NGS1.06.03</w:t>
            </w:r>
          </w:p>
        </w:tc>
        <w:tc>
          <w:tcPr>
            <w:tcW w:w="801" w:type="pct"/>
            <w:tcBorders>
              <w:top w:val="nil"/>
              <w:left w:val="nil"/>
              <w:bottom w:val="single" w:sz="4" w:space="0" w:color="auto"/>
              <w:right w:val="single" w:sz="4" w:space="0" w:color="auto"/>
            </w:tcBorders>
            <w:shd w:val="clear" w:color="auto" w:fill="auto"/>
            <w:vAlign w:val="center"/>
            <w:hideMark/>
          </w:tcPr>
          <w:p w14:paraId="736919B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Validação de dados de entrada</w:t>
            </w:r>
          </w:p>
        </w:tc>
        <w:tc>
          <w:tcPr>
            <w:tcW w:w="3206" w:type="pct"/>
            <w:tcBorders>
              <w:top w:val="nil"/>
              <w:left w:val="nil"/>
              <w:bottom w:val="single" w:sz="4" w:space="0" w:color="auto"/>
              <w:right w:val="single" w:sz="4" w:space="0" w:color="auto"/>
            </w:tcBorders>
            <w:shd w:val="clear" w:color="auto" w:fill="auto"/>
            <w:vAlign w:val="center"/>
            <w:hideMark/>
          </w:tcPr>
          <w:p w14:paraId="220BA3E6"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Os dados inseridos pelo usuário nos campos de entrada (inputs, caixas de texto, etc) devem ser validados antes de serem processados, de forma a prevenir ataques de buffer overflow e injeção de dados.</w:t>
            </w:r>
          </w:p>
        </w:tc>
        <w:tc>
          <w:tcPr>
            <w:tcW w:w="189" w:type="pct"/>
            <w:tcBorders>
              <w:top w:val="nil"/>
              <w:left w:val="nil"/>
              <w:bottom w:val="single" w:sz="4" w:space="0" w:color="auto"/>
              <w:right w:val="single" w:sz="4" w:space="0" w:color="auto"/>
            </w:tcBorders>
            <w:shd w:val="clear" w:color="000000" w:fill="C6E0B4"/>
            <w:vAlign w:val="center"/>
            <w:hideMark/>
          </w:tcPr>
          <w:p w14:paraId="339B672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BD015C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8E08DB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525D35A" w14:textId="77777777" w:rsidTr="00216BC7">
        <w:trPr>
          <w:trHeight w:val="211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E5CA43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NGS1.06.04</w:t>
            </w:r>
          </w:p>
        </w:tc>
        <w:tc>
          <w:tcPr>
            <w:tcW w:w="801" w:type="pct"/>
            <w:tcBorders>
              <w:top w:val="nil"/>
              <w:left w:val="nil"/>
              <w:bottom w:val="single" w:sz="4" w:space="0" w:color="auto"/>
              <w:right w:val="single" w:sz="4" w:space="0" w:color="auto"/>
            </w:tcBorders>
            <w:shd w:val="clear" w:color="auto" w:fill="auto"/>
            <w:vAlign w:val="center"/>
            <w:hideMark/>
          </w:tcPr>
          <w:p w14:paraId="1313C5F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Segregação dos dados por organização</w:t>
            </w:r>
          </w:p>
        </w:tc>
        <w:tc>
          <w:tcPr>
            <w:tcW w:w="3206" w:type="pct"/>
            <w:tcBorders>
              <w:top w:val="nil"/>
              <w:left w:val="nil"/>
              <w:bottom w:val="single" w:sz="4" w:space="0" w:color="auto"/>
              <w:right w:val="single" w:sz="4" w:space="0" w:color="auto"/>
            </w:tcBorders>
            <w:shd w:val="clear" w:color="auto" w:fill="auto"/>
            <w:vAlign w:val="center"/>
            <w:hideMark/>
          </w:tcPr>
          <w:p w14:paraId="789D75B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ofertado na modalidade SaaS.</w:t>
            </w:r>
            <w:r w:rsidRPr="00216BC7">
              <w:rPr>
                <w:rFonts w:cs="Arial"/>
                <w:color w:val="000000"/>
                <w:sz w:val="20"/>
                <w:szCs w:val="20"/>
                <w:lang w:eastAsia="pt-BR"/>
              </w:rPr>
              <w:br/>
            </w:r>
            <w:r w:rsidRPr="00216BC7">
              <w:rPr>
                <w:rFonts w:cs="Arial"/>
                <w:color w:val="000000"/>
                <w:sz w:val="20"/>
                <w:szCs w:val="20"/>
                <w:lang w:eastAsia="pt-BR"/>
              </w:rPr>
              <w:br/>
              <w:t>Todos os dados do RES devem ser segregados por organização, ou seja, nenhum dado do RES de uma organização pode ser acessado ou visualizado por usuário de outra organização, salvo quando consentido pelo paciente segundo acordo de privacidade.</w:t>
            </w:r>
            <w:r w:rsidRPr="00216BC7">
              <w:rPr>
                <w:rFonts w:cs="Arial"/>
                <w:color w:val="000000"/>
                <w:sz w:val="20"/>
                <w:szCs w:val="20"/>
                <w:lang w:eastAsia="pt-BR"/>
              </w:rPr>
              <w:br/>
            </w:r>
            <w:r w:rsidRPr="00216BC7">
              <w:rPr>
                <w:rFonts w:cs="Arial"/>
                <w:color w:val="000000"/>
                <w:sz w:val="20"/>
                <w:szCs w:val="20"/>
                <w:lang w:eastAsia="pt-BR"/>
              </w:rPr>
              <w:br/>
              <w:t>Nota: A regra não se aplica obrigatoriamente para usuários de TI ou administrativos que sejam responsáveis pela gestão e controle centralizado (multi-organização).</w:t>
            </w:r>
          </w:p>
        </w:tc>
        <w:tc>
          <w:tcPr>
            <w:tcW w:w="189" w:type="pct"/>
            <w:tcBorders>
              <w:top w:val="nil"/>
              <w:left w:val="nil"/>
              <w:bottom w:val="single" w:sz="4" w:space="0" w:color="auto"/>
              <w:right w:val="single" w:sz="4" w:space="0" w:color="auto"/>
            </w:tcBorders>
            <w:shd w:val="clear" w:color="000000" w:fill="C6E0B4"/>
            <w:vAlign w:val="center"/>
            <w:hideMark/>
          </w:tcPr>
          <w:p w14:paraId="4BBA763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4B5578B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903E2F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4BA2A5B"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729E614"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NGS1.06.05</w:t>
            </w:r>
          </w:p>
        </w:tc>
        <w:tc>
          <w:tcPr>
            <w:tcW w:w="801" w:type="pct"/>
            <w:tcBorders>
              <w:top w:val="nil"/>
              <w:left w:val="nil"/>
              <w:bottom w:val="single" w:sz="4" w:space="0" w:color="auto"/>
              <w:right w:val="single" w:sz="4" w:space="0" w:color="auto"/>
            </w:tcBorders>
            <w:shd w:val="clear" w:color="auto" w:fill="auto"/>
            <w:vAlign w:val="center"/>
            <w:hideMark/>
          </w:tcPr>
          <w:p w14:paraId="4D6C8AE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Criptografia de documentos exportados</w:t>
            </w:r>
          </w:p>
        </w:tc>
        <w:tc>
          <w:tcPr>
            <w:tcW w:w="3206" w:type="pct"/>
            <w:tcBorders>
              <w:top w:val="nil"/>
              <w:left w:val="nil"/>
              <w:bottom w:val="single" w:sz="4" w:space="0" w:color="auto"/>
              <w:right w:val="single" w:sz="4" w:space="0" w:color="auto"/>
            </w:tcBorders>
            <w:shd w:val="clear" w:color="auto" w:fill="auto"/>
            <w:vAlign w:val="center"/>
            <w:hideMark/>
          </w:tcPr>
          <w:p w14:paraId="581A4AA9"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 permitir a criptografia de documentos eletrônicos exportados que contenham dados de saúde identificados (por exemplo, geração de arquivo do prontuário para visualização ou impressão) para fins de portabilidade, ou seja, armazenamento ou entrega ao paciente em mídia, dispositivo portátil ou removível (por exemplo, pen drive, CD-ROM ou notebook) ou envio (e-mail ou webservice).</w:t>
            </w:r>
          </w:p>
        </w:tc>
        <w:tc>
          <w:tcPr>
            <w:tcW w:w="189" w:type="pct"/>
            <w:tcBorders>
              <w:top w:val="nil"/>
              <w:left w:val="nil"/>
              <w:bottom w:val="single" w:sz="4" w:space="0" w:color="auto"/>
              <w:right w:val="single" w:sz="4" w:space="0" w:color="auto"/>
            </w:tcBorders>
            <w:shd w:val="clear" w:color="auto" w:fill="auto"/>
            <w:vAlign w:val="center"/>
            <w:hideMark/>
          </w:tcPr>
          <w:p w14:paraId="03AF27D0"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7197180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4C827B1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346A9C2"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34F7B396"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t>NGS1.07 - Auditoria</w:t>
            </w:r>
          </w:p>
        </w:tc>
        <w:tc>
          <w:tcPr>
            <w:tcW w:w="189" w:type="pct"/>
            <w:tcBorders>
              <w:top w:val="nil"/>
              <w:left w:val="nil"/>
              <w:bottom w:val="single" w:sz="4" w:space="0" w:color="auto"/>
              <w:right w:val="nil"/>
            </w:tcBorders>
            <w:shd w:val="clear" w:color="000000" w:fill="D9D9D9"/>
            <w:noWrap/>
            <w:vAlign w:val="center"/>
            <w:hideMark/>
          </w:tcPr>
          <w:p w14:paraId="1DB142C2"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345AC7F8"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19B6577A"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1AA3ABF8" w14:textId="77777777" w:rsidTr="00216BC7">
        <w:trPr>
          <w:trHeight w:val="765"/>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8EB2110"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NGS1.07.01</w:t>
            </w:r>
          </w:p>
        </w:tc>
        <w:tc>
          <w:tcPr>
            <w:tcW w:w="801" w:type="pct"/>
            <w:tcBorders>
              <w:top w:val="nil"/>
              <w:left w:val="nil"/>
              <w:bottom w:val="single" w:sz="4" w:space="0" w:color="auto"/>
              <w:right w:val="single" w:sz="4" w:space="0" w:color="auto"/>
            </w:tcBorders>
            <w:shd w:val="clear" w:color="auto" w:fill="auto"/>
            <w:vAlign w:val="center"/>
            <w:hideMark/>
          </w:tcPr>
          <w:p w14:paraId="7F60356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Auditoria contínua</w:t>
            </w:r>
          </w:p>
        </w:tc>
        <w:tc>
          <w:tcPr>
            <w:tcW w:w="3206" w:type="pct"/>
            <w:tcBorders>
              <w:top w:val="nil"/>
              <w:left w:val="nil"/>
              <w:bottom w:val="single" w:sz="4" w:space="0" w:color="auto"/>
              <w:right w:val="single" w:sz="4" w:space="0" w:color="auto"/>
            </w:tcBorders>
            <w:shd w:val="clear" w:color="auto" w:fill="auto"/>
            <w:vAlign w:val="center"/>
            <w:hideMark/>
          </w:tcPr>
          <w:p w14:paraId="28ECE7E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 gerar registros de auditoria de forma contínua e permanente, não sendo permitida a sua desativação ou interrupção, ainda que temporária.</w:t>
            </w:r>
          </w:p>
        </w:tc>
        <w:tc>
          <w:tcPr>
            <w:tcW w:w="189" w:type="pct"/>
            <w:tcBorders>
              <w:top w:val="nil"/>
              <w:left w:val="nil"/>
              <w:bottom w:val="single" w:sz="4" w:space="0" w:color="auto"/>
              <w:right w:val="single" w:sz="4" w:space="0" w:color="auto"/>
            </w:tcBorders>
            <w:shd w:val="clear" w:color="000000" w:fill="C6E0B4"/>
            <w:vAlign w:val="center"/>
            <w:hideMark/>
          </w:tcPr>
          <w:p w14:paraId="2388CFE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29C7BA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83F977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8CC5E52"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40911DA"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NGS1.07.02</w:t>
            </w:r>
          </w:p>
        </w:tc>
        <w:tc>
          <w:tcPr>
            <w:tcW w:w="801" w:type="pct"/>
            <w:tcBorders>
              <w:top w:val="nil"/>
              <w:left w:val="nil"/>
              <w:bottom w:val="single" w:sz="4" w:space="0" w:color="auto"/>
              <w:right w:val="single" w:sz="4" w:space="0" w:color="auto"/>
            </w:tcBorders>
            <w:shd w:val="clear" w:color="auto" w:fill="auto"/>
            <w:vAlign w:val="center"/>
            <w:hideMark/>
          </w:tcPr>
          <w:p w14:paraId="3AFE99F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Proteção dos registros de auditoria</w:t>
            </w:r>
          </w:p>
        </w:tc>
        <w:tc>
          <w:tcPr>
            <w:tcW w:w="3206" w:type="pct"/>
            <w:tcBorders>
              <w:top w:val="nil"/>
              <w:left w:val="nil"/>
              <w:bottom w:val="single" w:sz="4" w:space="0" w:color="auto"/>
              <w:right w:val="single" w:sz="4" w:space="0" w:color="auto"/>
            </w:tcBorders>
            <w:shd w:val="clear" w:color="auto" w:fill="auto"/>
            <w:vAlign w:val="center"/>
            <w:hideMark/>
          </w:tcPr>
          <w:p w14:paraId="54661E7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Os registros de auditoria devem ser protegidos contra acesso não autorizado e contra qualquer tipo de alteração. </w:t>
            </w:r>
            <w:r w:rsidRPr="00216BC7">
              <w:rPr>
                <w:rFonts w:cs="Arial"/>
                <w:color w:val="000000"/>
                <w:sz w:val="20"/>
                <w:szCs w:val="20"/>
                <w:lang w:eastAsia="pt-BR"/>
              </w:rPr>
              <w:br/>
            </w:r>
            <w:r w:rsidRPr="00216BC7">
              <w:rPr>
                <w:rFonts w:cs="Arial"/>
                <w:color w:val="000000"/>
                <w:sz w:val="20"/>
                <w:szCs w:val="20"/>
                <w:lang w:eastAsia="pt-BR"/>
              </w:rPr>
              <w:br/>
              <w:t>b) Apenas usuários com perfil de auditor ou, na ausência deste, o administrador do sistema, podem ter acesso (consulta) a esses dados.</w:t>
            </w:r>
          </w:p>
        </w:tc>
        <w:tc>
          <w:tcPr>
            <w:tcW w:w="189" w:type="pct"/>
            <w:tcBorders>
              <w:top w:val="nil"/>
              <w:left w:val="nil"/>
              <w:bottom w:val="single" w:sz="4" w:space="0" w:color="auto"/>
              <w:right w:val="single" w:sz="4" w:space="0" w:color="auto"/>
            </w:tcBorders>
            <w:shd w:val="clear" w:color="000000" w:fill="C6E0B4"/>
            <w:vAlign w:val="center"/>
            <w:hideMark/>
          </w:tcPr>
          <w:p w14:paraId="6CAB340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7EF82CA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1D739A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4E0D8FD" w14:textId="77777777" w:rsidTr="00216BC7">
        <w:trPr>
          <w:trHeight w:val="633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34B134F"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NGS1.07.03</w:t>
            </w:r>
          </w:p>
        </w:tc>
        <w:tc>
          <w:tcPr>
            <w:tcW w:w="801" w:type="pct"/>
            <w:tcBorders>
              <w:top w:val="nil"/>
              <w:left w:val="nil"/>
              <w:bottom w:val="single" w:sz="4" w:space="0" w:color="auto"/>
              <w:right w:val="single" w:sz="4" w:space="0" w:color="auto"/>
            </w:tcBorders>
            <w:shd w:val="clear" w:color="auto" w:fill="auto"/>
            <w:vAlign w:val="center"/>
            <w:hideMark/>
          </w:tcPr>
          <w:p w14:paraId="123074E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Eventos registrados na trilha de auditoria</w:t>
            </w:r>
          </w:p>
        </w:tc>
        <w:tc>
          <w:tcPr>
            <w:tcW w:w="3206" w:type="pct"/>
            <w:tcBorders>
              <w:top w:val="nil"/>
              <w:left w:val="nil"/>
              <w:bottom w:val="single" w:sz="4" w:space="0" w:color="auto"/>
              <w:right w:val="single" w:sz="4" w:space="0" w:color="auto"/>
            </w:tcBorders>
            <w:shd w:val="clear" w:color="auto" w:fill="auto"/>
            <w:vAlign w:val="center"/>
            <w:hideMark/>
          </w:tcPr>
          <w:p w14:paraId="6802568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deverá registrar em trilha de auditoria minimamente os seguintes tipos de eventos, quando contemplados pelo sistema:</w:t>
            </w:r>
            <w:r w:rsidRPr="00216BC7">
              <w:rPr>
                <w:rFonts w:cs="Arial"/>
                <w:color w:val="000000"/>
                <w:sz w:val="20"/>
                <w:szCs w:val="20"/>
                <w:lang w:eastAsia="pt-BR"/>
              </w:rPr>
              <w:br/>
            </w:r>
            <w:r w:rsidRPr="00216BC7">
              <w:rPr>
                <w:rFonts w:cs="Arial"/>
                <w:color w:val="000000"/>
                <w:sz w:val="20"/>
                <w:szCs w:val="20"/>
                <w:lang w:eastAsia="pt-BR"/>
              </w:rPr>
              <w:br/>
              <w:t>a) Quanto ao RES:</w:t>
            </w:r>
            <w:r w:rsidRPr="00216BC7">
              <w:rPr>
                <w:rFonts w:cs="Arial"/>
                <w:color w:val="000000"/>
                <w:sz w:val="20"/>
                <w:szCs w:val="20"/>
                <w:lang w:eastAsia="pt-BR"/>
              </w:rPr>
              <w:br/>
              <w:t>• Criação, duplicação, consulta, inativação de registros do RES;</w:t>
            </w:r>
            <w:r w:rsidRPr="00216BC7">
              <w:rPr>
                <w:rFonts w:cs="Arial"/>
                <w:color w:val="000000"/>
                <w:sz w:val="20"/>
                <w:szCs w:val="20"/>
                <w:lang w:eastAsia="pt-BR"/>
              </w:rPr>
              <w:br/>
              <w:t>• Importação e exportação de dados;</w:t>
            </w:r>
            <w:r w:rsidRPr="00216BC7">
              <w:rPr>
                <w:rFonts w:cs="Arial"/>
                <w:color w:val="000000"/>
                <w:sz w:val="20"/>
                <w:szCs w:val="20"/>
                <w:lang w:eastAsia="pt-BR"/>
              </w:rPr>
              <w:br/>
              <w:t xml:space="preserve">• Impressão de registros do RES; </w:t>
            </w:r>
            <w:r w:rsidRPr="00216BC7">
              <w:rPr>
                <w:rFonts w:cs="Arial"/>
                <w:color w:val="000000"/>
                <w:sz w:val="20"/>
                <w:szCs w:val="20"/>
                <w:lang w:eastAsia="pt-BR"/>
              </w:rPr>
              <w:br/>
              <w:t>• Solicitação de acesso de emergência a um prontuário;</w:t>
            </w:r>
            <w:r w:rsidRPr="00216BC7">
              <w:rPr>
                <w:rFonts w:cs="Arial"/>
                <w:color w:val="000000"/>
                <w:sz w:val="20"/>
                <w:szCs w:val="20"/>
                <w:lang w:eastAsia="pt-BR"/>
              </w:rPr>
              <w:br/>
              <w:t>• Registro ou alteração de termos de consentimento;</w:t>
            </w:r>
            <w:r w:rsidRPr="00216BC7">
              <w:rPr>
                <w:rFonts w:cs="Arial"/>
                <w:color w:val="000000"/>
                <w:sz w:val="20"/>
                <w:szCs w:val="20"/>
                <w:lang w:eastAsia="pt-BR"/>
              </w:rPr>
              <w:br/>
              <w:t>• Criação, inativação e alterações de regras de apoio à decisão clínica (por exemplo, alteração de regra de sexo x diagnóstico, por exemplo);</w:t>
            </w:r>
            <w:r w:rsidRPr="00216BC7">
              <w:rPr>
                <w:rFonts w:cs="Arial"/>
                <w:color w:val="000000"/>
                <w:sz w:val="20"/>
                <w:szCs w:val="20"/>
                <w:lang w:eastAsia="pt-BR"/>
              </w:rPr>
              <w:br/>
            </w:r>
            <w:r w:rsidRPr="00216BC7">
              <w:rPr>
                <w:rFonts w:cs="Arial"/>
                <w:color w:val="000000"/>
                <w:sz w:val="20"/>
                <w:szCs w:val="20"/>
                <w:lang w:eastAsia="pt-BR"/>
              </w:rPr>
              <w:br/>
              <w:t>b) Quanto às ações de usuário:</w:t>
            </w:r>
            <w:r w:rsidRPr="00216BC7">
              <w:rPr>
                <w:rFonts w:cs="Arial"/>
                <w:color w:val="000000"/>
                <w:sz w:val="20"/>
                <w:szCs w:val="20"/>
                <w:lang w:eastAsia="pt-BR"/>
              </w:rPr>
              <w:br/>
              <w:t>• Tentativas de autenticação de usuário, com ou sem sucesso;</w:t>
            </w:r>
            <w:r w:rsidRPr="00216BC7">
              <w:rPr>
                <w:rFonts w:cs="Arial"/>
                <w:color w:val="000000"/>
                <w:sz w:val="20"/>
                <w:szCs w:val="20"/>
                <w:lang w:eastAsia="pt-BR"/>
              </w:rPr>
              <w:br/>
              <w:t>• Troca de senha;</w:t>
            </w:r>
            <w:r w:rsidRPr="00216BC7">
              <w:rPr>
                <w:rFonts w:cs="Arial"/>
                <w:color w:val="000000"/>
                <w:sz w:val="20"/>
                <w:szCs w:val="20"/>
                <w:lang w:eastAsia="pt-BR"/>
              </w:rPr>
              <w:br/>
              <w:t>• Realização de assinatura digital;</w:t>
            </w:r>
            <w:r w:rsidRPr="00216BC7">
              <w:rPr>
                <w:rFonts w:cs="Arial"/>
                <w:color w:val="000000"/>
                <w:sz w:val="20"/>
                <w:szCs w:val="20"/>
                <w:lang w:eastAsia="pt-BR"/>
              </w:rPr>
              <w:br/>
              <w:t>• Validação de assinatura digital;</w:t>
            </w:r>
            <w:r w:rsidRPr="00216BC7">
              <w:rPr>
                <w:rFonts w:cs="Arial"/>
                <w:color w:val="000000"/>
                <w:sz w:val="20"/>
                <w:szCs w:val="20"/>
                <w:lang w:eastAsia="pt-BR"/>
              </w:rPr>
              <w:br/>
              <w:t>• Falha na realização ou validação de assinatura digital;</w:t>
            </w:r>
            <w:r w:rsidRPr="00216BC7">
              <w:rPr>
                <w:rFonts w:cs="Arial"/>
                <w:color w:val="000000"/>
                <w:sz w:val="20"/>
                <w:szCs w:val="20"/>
                <w:lang w:eastAsia="pt-BR"/>
              </w:rPr>
              <w:br/>
              <w:t>• Registro de solicitação de esquecimento.</w:t>
            </w:r>
            <w:r w:rsidRPr="00216BC7">
              <w:rPr>
                <w:rFonts w:cs="Arial"/>
                <w:color w:val="000000"/>
                <w:sz w:val="20"/>
                <w:szCs w:val="20"/>
                <w:lang w:eastAsia="pt-BR"/>
              </w:rPr>
              <w:br/>
            </w:r>
            <w:r w:rsidRPr="00216BC7">
              <w:rPr>
                <w:rFonts w:cs="Arial"/>
                <w:color w:val="000000"/>
                <w:sz w:val="20"/>
                <w:szCs w:val="20"/>
                <w:lang w:eastAsia="pt-BR"/>
              </w:rPr>
              <w:br/>
              <w:t>c) Quanto às ações operacionais:</w:t>
            </w:r>
            <w:r w:rsidRPr="00216BC7">
              <w:rPr>
                <w:rFonts w:cs="Arial"/>
                <w:color w:val="000000"/>
                <w:sz w:val="20"/>
                <w:szCs w:val="20"/>
                <w:lang w:eastAsia="pt-BR"/>
              </w:rPr>
              <w:br/>
              <w:t>• Atividades de gerenciamento de usuários e perfis, incluindo inativação/bloqueio e ativação/desbloqueio de conta de usuário;</w:t>
            </w:r>
            <w:r w:rsidRPr="00216BC7">
              <w:rPr>
                <w:rFonts w:cs="Arial"/>
                <w:color w:val="000000"/>
                <w:sz w:val="20"/>
                <w:szCs w:val="20"/>
                <w:lang w:eastAsia="pt-BR"/>
              </w:rPr>
              <w:br/>
              <w:t>• Realização e restauração de cópia de segurança.</w:t>
            </w:r>
          </w:p>
        </w:tc>
        <w:tc>
          <w:tcPr>
            <w:tcW w:w="189" w:type="pct"/>
            <w:tcBorders>
              <w:top w:val="nil"/>
              <w:left w:val="nil"/>
              <w:bottom w:val="single" w:sz="4" w:space="0" w:color="auto"/>
              <w:right w:val="single" w:sz="4" w:space="0" w:color="auto"/>
            </w:tcBorders>
            <w:shd w:val="clear" w:color="000000" w:fill="C6E0B4"/>
            <w:vAlign w:val="center"/>
            <w:hideMark/>
          </w:tcPr>
          <w:p w14:paraId="3CBF50B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289439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6F3DFE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7B9AF5C" w14:textId="77777777" w:rsidTr="00216BC7">
        <w:trPr>
          <w:trHeight w:val="580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0F12D5E"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NGS1.07.04</w:t>
            </w:r>
          </w:p>
        </w:tc>
        <w:tc>
          <w:tcPr>
            <w:tcW w:w="801" w:type="pct"/>
            <w:tcBorders>
              <w:top w:val="nil"/>
              <w:left w:val="nil"/>
              <w:bottom w:val="single" w:sz="4" w:space="0" w:color="auto"/>
              <w:right w:val="single" w:sz="4" w:space="0" w:color="auto"/>
            </w:tcBorders>
            <w:shd w:val="clear" w:color="auto" w:fill="auto"/>
            <w:vAlign w:val="center"/>
            <w:hideMark/>
          </w:tcPr>
          <w:p w14:paraId="3F661F4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Eventos avançados registrados na trilha de auditoria</w:t>
            </w:r>
          </w:p>
        </w:tc>
        <w:tc>
          <w:tcPr>
            <w:tcW w:w="3206" w:type="pct"/>
            <w:tcBorders>
              <w:top w:val="nil"/>
              <w:left w:val="nil"/>
              <w:bottom w:val="single" w:sz="4" w:space="0" w:color="auto"/>
              <w:right w:val="single" w:sz="4" w:space="0" w:color="auto"/>
            </w:tcBorders>
            <w:shd w:val="clear" w:color="auto" w:fill="auto"/>
            <w:vAlign w:val="center"/>
            <w:hideMark/>
          </w:tcPr>
          <w:p w14:paraId="4BC9CB9E"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deverá registrar em trilha de auditoria, minimamente os seguintes tipos de eventos, quando contemplados pelo sistema:</w:t>
            </w:r>
            <w:r w:rsidRPr="00216BC7">
              <w:rPr>
                <w:rFonts w:cs="Arial"/>
                <w:color w:val="000000"/>
                <w:sz w:val="20"/>
                <w:szCs w:val="20"/>
                <w:lang w:eastAsia="pt-BR"/>
              </w:rPr>
              <w:br/>
            </w:r>
            <w:r w:rsidRPr="00216BC7">
              <w:rPr>
                <w:rFonts w:cs="Arial"/>
                <w:color w:val="000000"/>
                <w:sz w:val="20"/>
                <w:szCs w:val="20"/>
                <w:lang w:eastAsia="pt-BR"/>
              </w:rPr>
              <w:br/>
              <w:t>a) Quanto ao RES:</w:t>
            </w:r>
            <w:r w:rsidRPr="00216BC7">
              <w:rPr>
                <w:rFonts w:cs="Arial"/>
                <w:color w:val="000000"/>
                <w:sz w:val="20"/>
                <w:szCs w:val="20"/>
                <w:lang w:eastAsia="pt-BR"/>
              </w:rPr>
              <w:br/>
              <w:t>• Validação de registros de preceptoria.</w:t>
            </w:r>
            <w:r w:rsidRPr="00216BC7">
              <w:rPr>
                <w:rFonts w:cs="Arial"/>
                <w:color w:val="000000"/>
                <w:sz w:val="20"/>
                <w:szCs w:val="20"/>
                <w:lang w:eastAsia="pt-BR"/>
              </w:rPr>
              <w:br/>
            </w:r>
            <w:r w:rsidRPr="00216BC7">
              <w:rPr>
                <w:rFonts w:cs="Arial"/>
                <w:color w:val="000000"/>
                <w:sz w:val="20"/>
                <w:szCs w:val="20"/>
                <w:lang w:eastAsia="pt-BR"/>
              </w:rPr>
              <w:br/>
              <w:t>b) Quanto às ações de usuário:</w:t>
            </w:r>
            <w:r w:rsidRPr="00216BC7">
              <w:rPr>
                <w:rFonts w:cs="Arial"/>
                <w:color w:val="000000"/>
                <w:sz w:val="20"/>
                <w:szCs w:val="20"/>
                <w:lang w:eastAsia="pt-BR"/>
              </w:rPr>
              <w:br/>
              <w:t>• Encerramento e bloqueio de sessão de usuário;</w:t>
            </w:r>
            <w:r w:rsidRPr="00216BC7">
              <w:rPr>
                <w:rFonts w:cs="Arial"/>
                <w:color w:val="000000"/>
                <w:sz w:val="20"/>
                <w:szCs w:val="20"/>
                <w:lang w:eastAsia="pt-BR"/>
              </w:rPr>
              <w:br/>
              <w:t>• Desbloqueio de sessão de usuário;</w:t>
            </w:r>
            <w:r w:rsidRPr="00216BC7">
              <w:rPr>
                <w:rFonts w:cs="Arial"/>
                <w:color w:val="000000"/>
                <w:sz w:val="20"/>
                <w:szCs w:val="20"/>
                <w:lang w:eastAsia="pt-BR"/>
              </w:rPr>
              <w:br/>
              <w:t>• Aceitação do termo de concordância de uso.</w:t>
            </w:r>
            <w:r w:rsidRPr="00216BC7">
              <w:rPr>
                <w:rFonts w:cs="Arial"/>
                <w:color w:val="000000"/>
                <w:sz w:val="20"/>
                <w:szCs w:val="20"/>
                <w:lang w:eastAsia="pt-BR"/>
              </w:rPr>
              <w:br/>
            </w:r>
            <w:r w:rsidRPr="00216BC7">
              <w:rPr>
                <w:rFonts w:cs="Arial"/>
                <w:color w:val="000000"/>
                <w:sz w:val="20"/>
                <w:szCs w:val="20"/>
                <w:lang w:eastAsia="pt-BR"/>
              </w:rPr>
              <w:br/>
              <w:t>c) Quanto às ações operacionais:</w:t>
            </w:r>
            <w:r w:rsidRPr="00216BC7">
              <w:rPr>
                <w:rFonts w:cs="Arial"/>
                <w:color w:val="000000"/>
                <w:sz w:val="20"/>
                <w:szCs w:val="20"/>
                <w:lang w:eastAsia="pt-BR"/>
              </w:rPr>
              <w:br/>
              <w:t>• Conexão com o banco de dados;</w:t>
            </w:r>
            <w:r w:rsidRPr="00216BC7">
              <w:rPr>
                <w:rFonts w:cs="Arial"/>
                <w:color w:val="000000"/>
                <w:sz w:val="20"/>
                <w:szCs w:val="20"/>
                <w:lang w:eastAsia="pt-BR"/>
              </w:rPr>
              <w:br/>
              <w:t>• Atividades de configuração do sistema (por exemplo, parâmetros de configuração de senha, limite de tentativas de login e atribuição de permissão e/ou restrição de acesso a um prontuário por um profissional de saúde);</w:t>
            </w:r>
            <w:r w:rsidRPr="00216BC7">
              <w:rPr>
                <w:rFonts w:cs="Arial"/>
                <w:color w:val="000000"/>
                <w:sz w:val="20"/>
                <w:szCs w:val="20"/>
                <w:lang w:eastAsia="pt-BR"/>
              </w:rPr>
              <w:br/>
              <w:t>• Geração de senha para usuário;</w:t>
            </w:r>
            <w:r w:rsidRPr="00216BC7">
              <w:rPr>
                <w:rFonts w:cs="Arial"/>
                <w:color w:val="000000"/>
                <w:sz w:val="20"/>
                <w:szCs w:val="20"/>
                <w:lang w:eastAsia="pt-BR"/>
              </w:rPr>
              <w:br/>
              <w:t>• Acesso aos registros de auditoria;</w:t>
            </w:r>
            <w:r w:rsidRPr="00216BC7">
              <w:rPr>
                <w:rFonts w:cs="Arial"/>
                <w:color w:val="000000"/>
                <w:sz w:val="20"/>
                <w:szCs w:val="20"/>
                <w:lang w:eastAsia="pt-BR"/>
              </w:rPr>
              <w:br/>
              <w:t>• Erros relativos à execução de processos operacionais com respectiva descrição do erro (por exemplo, eventos de detecção de quebra de integridade em arquivos de cópias de segurança, conclusão de processos de exportação e importação, etc);</w:t>
            </w:r>
            <w:r w:rsidRPr="00216BC7">
              <w:rPr>
                <w:rFonts w:cs="Arial"/>
                <w:color w:val="000000"/>
                <w:sz w:val="20"/>
                <w:szCs w:val="20"/>
                <w:lang w:eastAsia="pt-BR"/>
              </w:rPr>
              <w:br/>
              <w:t>• Indisponibilidade de comunicação que impeçam a verificação da revogação do certificado digital (aplicável apenas para sistemas certificados para NGS2).</w:t>
            </w:r>
          </w:p>
        </w:tc>
        <w:tc>
          <w:tcPr>
            <w:tcW w:w="189" w:type="pct"/>
            <w:tcBorders>
              <w:top w:val="nil"/>
              <w:left w:val="nil"/>
              <w:bottom w:val="single" w:sz="4" w:space="0" w:color="auto"/>
              <w:right w:val="single" w:sz="4" w:space="0" w:color="auto"/>
            </w:tcBorders>
            <w:shd w:val="clear" w:color="auto" w:fill="auto"/>
            <w:vAlign w:val="center"/>
            <w:hideMark/>
          </w:tcPr>
          <w:p w14:paraId="17954AE3"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55669BD0"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5C7460F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096D238" w14:textId="77777777" w:rsidTr="00216BC7">
        <w:trPr>
          <w:trHeight w:val="290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9895A61"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NGS1.07.05</w:t>
            </w:r>
          </w:p>
        </w:tc>
        <w:tc>
          <w:tcPr>
            <w:tcW w:w="801" w:type="pct"/>
            <w:tcBorders>
              <w:top w:val="nil"/>
              <w:left w:val="nil"/>
              <w:bottom w:val="single" w:sz="4" w:space="0" w:color="auto"/>
              <w:right w:val="single" w:sz="4" w:space="0" w:color="auto"/>
            </w:tcBorders>
            <w:shd w:val="clear" w:color="auto" w:fill="auto"/>
            <w:vAlign w:val="center"/>
            <w:hideMark/>
          </w:tcPr>
          <w:p w14:paraId="155CFBC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Informações do registro de auditoria</w:t>
            </w:r>
          </w:p>
        </w:tc>
        <w:tc>
          <w:tcPr>
            <w:tcW w:w="3206" w:type="pct"/>
            <w:tcBorders>
              <w:top w:val="nil"/>
              <w:left w:val="nil"/>
              <w:bottom w:val="single" w:sz="4" w:space="0" w:color="auto"/>
              <w:right w:val="single" w:sz="4" w:space="0" w:color="auto"/>
            </w:tcBorders>
            <w:shd w:val="clear" w:color="auto" w:fill="auto"/>
            <w:vAlign w:val="center"/>
            <w:hideMark/>
          </w:tcPr>
          <w:p w14:paraId="2B32DDA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S-RES deve registrar, para cada registro de auditoria, minimamente  as seguintes informações:</w:t>
            </w:r>
            <w:r w:rsidRPr="00216BC7">
              <w:rPr>
                <w:rFonts w:cs="Arial"/>
                <w:color w:val="000000"/>
                <w:sz w:val="20"/>
                <w:szCs w:val="20"/>
                <w:lang w:eastAsia="pt-BR"/>
              </w:rPr>
              <w:br/>
              <w:t xml:space="preserve">• Número de identificação unívoca do registro da trilha; </w:t>
            </w:r>
            <w:r w:rsidRPr="00216BC7">
              <w:rPr>
                <w:rFonts w:cs="Arial"/>
                <w:color w:val="000000"/>
                <w:sz w:val="20"/>
                <w:szCs w:val="20"/>
                <w:lang w:eastAsia="pt-BR"/>
              </w:rPr>
              <w:br/>
              <w:t>• Data e hora do evento;</w:t>
            </w:r>
            <w:r w:rsidRPr="00216BC7">
              <w:rPr>
                <w:rFonts w:cs="Arial"/>
                <w:color w:val="000000"/>
                <w:sz w:val="20"/>
                <w:szCs w:val="20"/>
                <w:lang w:eastAsia="pt-BR"/>
              </w:rPr>
              <w:br/>
              <w:t>• Tipo de evento (por exemplo: criação de atendimento, acesso ao prontuário, acesso a documento de sumário de alta, impressão de documento, troca de senha, etc.);</w:t>
            </w:r>
            <w:r w:rsidRPr="00216BC7">
              <w:rPr>
                <w:rFonts w:cs="Arial"/>
                <w:color w:val="000000"/>
                <w:sz w:val="20"/>
                <w:szCs w:val="20"/>
                <w:lang w:eastAsia="pt-BR"/>
              </w:rPr>
              <w:br/>
              <w:t>• Identificação do componente gerador do evento (endereço IP ou MAC address, por exemplo);</w:t>
            </w:r>
            <w:r w:rsidRPr="00216BC7">
              <w:rPr>
                <w:rFonts w:cs="Arial"/>
                <w:color w:val="000000"/>
                <w:sz w:val="20"/>
                <w:szCs w:val="20"/>
                <w:lang w:eastAsia="pt-BR"/>
              </w:rPr>
              <w:br/>
              <w:t>• Identificação do usuário gerador do evento, quando aplicável;</w:t>
            </w:r>
            <w:r w:rsidRPr="00216BC7">
              <w:rPr>
                <w:rFonts w:cs="Arial"/>
                <w:color w:val="000000"/>
                <w:sz w:val="20"/>
                <w:szCs w:val="20"/>
                <w:lang w:eastAsia="pt-BR"/>
              </w:rPr>
              <w:br/>
              <w:t>• Identificador único e permanente do registro afetado pelo evento (por exemplo, identificador do paciente cujo prontuário foi acessado);</w:t>
            </w:r>
            <w:r w:rsidRPr="00216BC7">
              <w:rPr>
                <w:rFonts w:cs="Arial"/>
                <w:color w:val="000000"/>
                <w:sz w:val="20"/>
                <w:szCs w:val="20"/>
                <w:lang w:eastAsia="pt-BR"/>
              </w:rPr>
              <w:br/>
              <w:t>• Informações complementares relevantes sobre o evento (ex.: motivo da falha na validação de assinatura digital, descrição do erro relativo à execução de processos operacionais, etc).</w:t>
            </w:r>
          </w:p>
        </w:tc>
        <w:tc>
          <w:tcPr>
            <w:tcW w:w="189" w:type="pct"/>
            <w:tcBorders>
              <w:top w:val="nil"/>
              <w:left w:val="nil"/>
              <w:bottom w:val="single" w:sz="4" w:space="0" w:color="auto"/>
              <w:right w:val="single" w:sz="4" w:space="0" w:color="auto"/>
            </w:tcBorders>
            <w:shd w:val="clear" w:color="000000" w:fill="C6E0B4"/>
            <w:vAlign w:val="center"/>
            <w:hideMark/>
          </w:tcPr>
          <w:p w14:paraId="596E0E8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E30607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0F1354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889A3C2" w14:textId="77777777" w:rsidTr="00216BC7">
        <w:trPr>
          <w:trHeight w:val="675"/>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50B82D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NGS1.07.06</w:t>
            </w:r>
          </w:p>
        </w:tc>
        <w:tc>
          <w:tcPr>
            <w:tcW w:w="801" w:type="pct"/>
            <w:tcBorders>
              <w:top w:val="nil"/>
              <w:left w:val="nil"/>
              <w:bottom w:val="single" w:sz="4" w:space="0" w:color="auto"/>
              <w:right w:val="single" w:sz="4" w:space="0" w:color="auto"/>
            </w:tcBorders>
            <w:shd w:val="clear" w:color="auto" w:fill="auto"/>
            <w:vAlign w:val="center"/>
            <w:hideMark/>
          </w:tcPr>
          <w:p w14:paraId="65A82DE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Privacidade do paciente na trilha de auditoria</w:t>
            </w:r>
          </w:p>
        </w:tc>
        <w:tc>
          <w:tcPr>
            <w:tcW w:w="3206" w:type="pct"/>
            <w:tcBorders>
              <w:top w:val="nil"/>
              <w:left w:val="nil"/>
              <w:bottom w:val="single" w:sz="4" w:space="0" w:color="auto"/>
              <w:right w:val="single" w:sz="4" w:space="0" w:color="auto"/>
            </w:tcBorders>
            <w:shd w:val="clear" w:color="auto" w:fill="auto"/>
            <w:vAlign w:val="center"/>
            <w:hideMark/>
          </w:tcPr>
          <w:p w14:paraId="7FF6CE89"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Dados clínicos ou dados de identificação do paciente não poderão ser registrados na trilha de auditoria.</w:t>
            </w:r>
          </w:p>
        </w:tc>
        <w:tc>
          <w:tcPr>
            <w:tcW w:w="189" w:type="pct"/>
            <w:tcBorders>
              <w:top w:val="nil"/>
              <w:left w:val="nil"/>
              <w:bottom w:val="single" w:sz="4" w:space="0" w:color="auto"/>
              <w:right w:val="single" w:sz="4" w:space="0" w:color="auto"/>
            </w:tcBorders>
            <w:shd w:val="clear" w:color="000000" w:fill="C6E0B4"/>
            <w:vAlign w:val="center"/>
            <w:hideMark/>
          </w:tcPr>
          <w:p w14:paraId="3A5E5E1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14DAAF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BA3DE0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DA5AF75" w14:textId="77777777" w:rsidTr="00216BC7">
        <w:trPr>
          <w:trHeight w:val="211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35C34E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NGS1.07.07</w:t>
            </w:r>
          </w:p>
        </w:tc>
        <w:tc>
          <w:tcPr>
            <w:tcW w:w="801" w:type="pct"/>
            <w:tcBorders>
              <w:top w:val="nil"/>
              <w:left w:val="nil"/>
              <w:bottom w:val="single" w:sz="4" w:space="0" w:color="auto"/>
              <w:right w:val="single" w:sz="4" w:space="0" w:color="auto"/>
            </w:tcBorders>
            <w:shd w:val="clear" w:color="auto" w:fill="auto"/>
            <w:vAlign w:val="center"/>
            <w:hideMark/>
          </w:tcPr>
          <w:p w14:paraId="63672DB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Visualização dos registros da trilha de auditoria</w:t>
            </w:r>
          </w:p>
        </w:tc>
        <w:tc>
          <w:tcPr>
            <w:tcW w:w="3206" w:type="pct"/>
            <w:tcBorders>
              <w:top w:val="nil"/>
              <w:left w:val="nil"/>
              <w:bottom w:val="single" w:sz="4" w:space="0" w:color="auto"/>
              <w:right w:val="single" w:sz="4" w:space="0" w:color="auto"/>
            </w:tcBorders>
            <w:shd w:val="clear" w:color="auto" w:fill="auto"/>
            <w:vAlign w:val="center"/>
            <w:hideMark/>
          </w:tcPr>
          <w:p w14:paraId="085148C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O S-RES deve possuir uma interface na aplicação para visualização dos registros de auditoria em ordem cronológica. </w:t>
            </w:r>
            <w:r w:rsidRPr="00216BC7">
              <w:rPr>
                <w:rFonts w:cs="Arial"/>
                <w:color w:val="000000"/>
                <w:sz w:val="20"/>
                <w:szCs w:val="20"/>
                <w:lang w:eastAsia="pt-BR"/>
              </w:rPr>
              <w:br/>
            </w:r>
            <w:r w:rsidRPr="00216BC7">
              <w:rPr>
                <w:rFonts w:cs="Arial"/>
                <w:color w:val="000000"/>
                <w:sz w:val="20"/>
                <w:szCs w:val="20"/>
                <w:lang w:eastAsia="pt-BR"/>
              </w:rPr>
              <w:br/>
              <w:t xml:space="preserve">b) Todos os registros da trilha de auditoria devem ser passíveis de visualização por meio dessa interface. </w:t>
            </w:r>
            <w:r w:rsidRPr="00216BC7">
              <w:rPr>
                <w:rFonts w:cs="Arial"/>
                <w:color w:val="000000"/>
                <w:sz w:val="20"/>
                <w:szCs w:val="20"/>
                <w:lang w:eastAsia="pt-BR"/>
              </w:rPr>
              <w:br/>
            </w:r>
            <w:r w:rsidRPr="00216BC7">
              <w:rPr>
                <w:rFonts w:cs="Arial"/>
                <w:color w:val="000000"/>
                <w:sz w:val="20"/>
                <w:szCs w:val="20"/>
                <w:lang w:eastAsia="pt-BR"/>
              </w:rPr>
              <w:br/>
              <w:t>c) Tal interface deve permitir a filtragem de registros minimamente por data, evento, identificador único e permanente do usuário e identificador único e permanente do registro afetado (por exemplo, identificador do paciente).</w:t>
            </w:r>
          </w:p>
        </w:tc>
        <w:tc>
          <w:tcPr>
            <w:tcW w:w="189" w:type="pct"/>
            <w:tcBorders>
              <w:top w:val="nil"/>
              <w:left w:val="nil"/>
              <w:bottom w:val="single" w:sz="4" w:space="0" w:color="auto"/>
              <w:right w:val="single" w:sz="4" w:space="0" w:color="auto"/>
            </w:tcBorders>
            <w:shd w:val="clear" w:color="000000" w:fill="C6E0B4"/>
            <w:vAlign w:val="center"/>
            <w:hideMark/>
          </w:tcPr>
          <w:p w14:paraId="3161D3D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11086E8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0B858E0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CC6BD5E" w14:textId="77777777" w:rsidTr="00527D8E">
        <w:trPr>
          <w:trHeight w:val="211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848CEFA"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NGS1.07.08</w:t>
            </w:r>
          </w:p>
        </w:tc>
        <w:tc>
          <w:tcPr>
            <w:tcW w:w="801" w:type="pct"/>
            <w:tcBorders>
              <w:top w:val="nil"/>
              <w:left w:val="nil"/>
              <w:bottom w:val="single" w:sz="4" w:space="0" w:color="auto"/>
              <w:right w:val="single" w:sz="4" w:space="0" w:color="auto"/>
            </w:tcBorders>
            <w:shd w:val="clear" w:color="auto" w:fill="auto"/>
            <w:vAlign w:val="center"/>
            <w:hideMark/>
          </w:tcPr>
          <w:p w14:paraId="1C3944D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Exportação dos registros da trilha de auditoria</w:t>
            </w:r>
          </w:p>
        </w:tc>
        <w:tc>
          <w:tcPr>
            <w:tcW w:w="3206" w:type="pct"/>
            <w:tcBorders>
              <w:top w:val="nil"/>
              <w:left w:val="nil"/>
              <w:bottom w:val="single" w:sz="4" w:space="0" w:color="auto"/>
              <w:right w:val="single" w:sz="4" w:space="0" w:color="auto"/>
            </w:tcBorders>
            <w:shd w:val="clear" w:color="auto" w:fill="auto"/>
            <w:vAlign w:val="center"/>
            <w:hideMark/>
          </w:tcPr>
          <w:p w14:paraId="5C135F19"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Possuir uma interface na aplicação para exportação dos registros da trilha de auditoria em formato aberto (por exemplo, CSV, XML, HTML e ODX), de tal forma que possam ser visualizados e processados em aplicativo externo.</w:t>
            </w:r>
            <w:r w:rsidRPr="00216BC7">
              <w:rPr>
                <w:rFonts w:cs="Arial"/>
                <w:color w:val="000000"/>
                <w:sz w:val="20"/>
                <w:szCs w:val="20"/>
                <w:lang w:eastAsia="pt-BR"/>
              </w:rPr>
              <w:br/>
            </w:r>
            <w:r w:rsidRPr="00216BC7">
              <w:rPr>
                <w:rFonts w:cs="Arial"/>
                <w:color w:val="000000"/>
                <w:sz w:val="20"/>
                <w:szCs w:val="20"/>
                <w:lang w:eastAsia="pt-BR"/>
              </w:rPr>
              <w:br/>
              <w:t>b) A interface de exportação também deverá ter a funcionalidade de filtragem.</w:t>
            </w:r>
            <w:r w:rsidRPr="00216BC7">
              <w:rPr>
                <w:rFonts w:cs="Arial"/>
                <w:color w:val="000000"/>
                <w:sz w:val="20"/>
                <w:szCs w:val="20"/>
                <w:lang w:eastAsia="pt-BR"/>
              </w:rPr>
              <w:br/>
            </w:r>
            <w:r w:rsidRPr="00216BC7">
              <w:rPr>
                <w:rFonts w:cs="Arial"/>
                <w:color w:val="000000"/>
                <w:sz w:val="20"/>
                <w:szCs w:val="20"/>
                <w:lang w:eastAsia="pt-BR"/>
              </w:rPr>
              <w:br/>
              <w:t>c) O arquivo exportado deve ainda incluir as informações de identificação do software (nome do software, nome do fornecedor, identificação completa da versão e/ou release e/ou build) e instituição (nome, CNES e CNPJ).</w:t>
            </w:r>
          </w:p>
        </w:tc>
        <w:tc>
          <w:tcPr>
            <w:tcW w:w="189" w:type="pct"/>
            <w:tcBorders>
              <w:top w:val="nil"/>
              <w:left w:val="nil"/>
              <w:bottom w:val="single" w:sz="4" w:space="0" w:color="auto"/>
              <w:right w:val="single" w:sz="4" w:space="0" w:color="auto"/>
            </w:tcBorders>
            <w:shd w:val="clear" w:color="auto" w:fill="auto"/>
            <w:vAlign w:val="center"/>
            <w:hideMark/>
          </w:tcPr>
          <w:p w14:paraId="6E341E3E"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60791A65"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20F687D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527D8E" w:rsidRPr="00216BC7" w14:paraId="6BC007BB" w14:textId="77777777" w:rsidTr="00527D8E">
        <w:trPr>
          <w:trHeight w:val="540"/>
        </w:trPr>
        <w:tc>
          <w:tcPr>
            <w:tcW w:w="4433" w:type="pct"/>
            <w:gridSpan w:val="3"/>
            <w:tcBorders>
              <w:top w:val="single" w:sz="4" w:space="0" w:color="auto"/>
              <w:left w:val="single" w:sz="4" w:space="0" w:color="auto"/>
              <w:bottom w:val="single" w:sz="4" w:space="0" w:color="auto"/>
            </w:tcBorders>
            <w:shd w:val="clear" w:color="000000" w:fill="D9D9D9"/>
            <w:vAlign w:val="center"/>
            <w:hideMark/>
          </w:tcPr>
          <w:p w14:paraId="5F5B8CB3"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lastRenderedPageBreak/>
              <w:t>NGS1.08 - Documentação</w:t>
            </w:r>
          </w:p>
        </w:tc>
        <w:tc>
          <w:tcPr>
            <w:tcW w:w="189" w:type="pct"/>
            <w:tcBorders>
              <w:top w:val="single" w:sz="4" w:space="0" w:color="auto"/>
              <w:bottom w:val="single" w:sz="4" w:space="0" w:color="auto"/>
              <w:right w:val="nil"/>
            </w:tcBorders>
            <w:shd w:val="clear" w:color="000000" w:fill="D9D9D9"/>
            <w:noWrap/>
            <w:vAlign w:val="center"/>
            <w:hideMark/>
          </w:tcPr>
          <w:p w14:paraId="563188CA"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single" w:sz="4" w:space="0" w:color="auto"/>
              <w:left w:val="nil"/>
              <w:bottom w:val="single" w:sz="4" w:space="0" w:color="auto"/>
              <w:right w:val="nil"/>
            </w:tcBorders>
            <w:shd w:val="clear" w:color="000000" w:fill="D9D9D9"/>
            <w:noWrap/>
            <w:vAlign w:val="center"/>
            <w:hideMark/>
          </w:tcPr>
          <w:p w14:paraId="45599E73"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single" w:sz="4" w:space="0" w:color="auto"/>
              <w:left w:val="nil"/>
              <w:bottom w:val="single" w:sz="4" w:space="0" w:color="auto"/>
              <w:right w:val="single" w:sz="4" w:space="0" w:color="auto"/>
            </w:tcBorders>
            <w:shd w:val="clear" w:color="000000" w:fill="D9D9D9"/>
            <w:noWrap/>
            <w:vAlign w:val="center"/>
            <w:hideMark/>
          </w:tcPr>
          <w:p w14:paraId="1A207F4A"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1B4854B3" w14:textId="77777777" w:rsidTr="00216BC7">
        <w:trPr>
          <w:trHeight w:val="607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0F5869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NGS1.08.01</w:t>
            </w:r>
          </w:p>
        </w:tc>
        <w:tc>
          <w:tcPr>
            <w:tcW w:w="801" w:type="pct"/>
            <w:tcBorders>
              <w:top w:val="nil"/>
              <w:left w:val="nil"/>
              <w:bottom w:val="single" w:sz="4" w:space="0" w:color="auto"/>
              <w:right w:val="single" w:sz="4" w:space="0" w:color="auto"/>
            </w:tcBorders>
            <w:shd w:val="clear" w:color="auto" w:fill="auto"/>
            <w:vAlign w:val="center"/>
            <w:hideMark/>
          </w:tcPr>
          <w:p w14:paraId="26386FC6"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Tópicos dos manuais</w:t>
            </w:r>
          </w:p>
        </w:tc>
        <w:tc>
          <w:tcPr>
            <w:tcW w:w="3206" w:type="pct"/>
            <w:tcBorders>
              <w:top w:val="nil"/>
              <w:left w:val="nil"/>
              <w:bottom w:val="single" w:sz="4" w:space="0" w:color="auto"/>
              <w:right w:val="single" w:sz="4" w:space="0" w:color="auto"/>
            </w:tcBorders>
            <w:shd w:val="clear" w:color="auto" w:fill="auto"/>
            <w:vAlign w:val="center"/>
            <w:hideMark/>
          </w:tcPr>
          <w:p w14:paraId="5E24C583"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a) O S-RES deve possuir manuais que apresentem minimamente as seguintes informações:</w:t>
            </w:r>
            <w:r w:rsidRPr="00216BC7">
              <w:rPr>
                <w:rFonts w:cs="Arial"/>
                <w:sz w:val="20"/>
                <w:szCs w:val="20"/>
                <w:lang w:eastAsia="pt-BR"/>
              </w:rPr>
              <w:br/>
              <w:t>• Instruções de uso do S-RES para os usuários contemplando todos os perfis/papéis existentes (por exemplo: administrador, operador, operador de backup, etc);</w:t>
            </w:r>
            <w:r w:rsidRPr="00216BC7">
              <w:rPr>
                <w:rFonts w:cs="Arial"/>
                <w:sz w:val="20"/>
                <w:szCs w:val="20"/>
                <w:lang w:eastAsia="pt-BR"/>
              </w:rPr>
              <w:br/>
              <w:t>• Visão geral do S-RES, incluindo formas de operação, requisitos do ambiente computacional;</w:t>
            </w:r>
            <w:r w:rsidRPr="00216BC7">
              <w:rPr>
                <w:rFonts w:cs="Arial"/>
                <w:sz w:val="20"/>
                <w:szCs w:val="20"/>
                <w:lang w:eastAsia="pt-BR"/>
              </w:rPr>
              <w:br/>
              <w:t>• Instalação e configuração do S-RES;</w:t>
            </w:r>
            <w:r w:rsidRPr="00216BC7">
              <w:rPr>
                <w:rFonts w:cs="Arial"/>
                <w:sz w:val="20"/>
                <w:szCs w:val="20"/>
                <w:lang w:eastAsia="pt-BR"/>
              </w:rPr>
              <w:br/>
              <w:t>• Instalação e configuração dos componentes complementares e/ou distribuídos (ex: SGBD, sistema operacional, etc);</w:t>
            </w:r>
            <w:r w:rsidRPr="00216BC7">
              <w:rPr>
                <w:rFonts w:cs="Arial"/>
                <w:sz w:val="20"/>
                <w:szCs w:val="20"/>
                <w:lang w:eastAsia="pt-BR"/>
              </w:rPr>
              <w:br/>
              <w:t>• Recomendação sobre a forma de configuração segura do S-RES e componentes complementares e/ou distribuídos, e forma de operação segura do S-RES;</w:t>
            </w:r>
            <w:r w:rsidRPr="00216BC7">
              <w:rPr>
                <w:rFonts w:cs="Arial"/>
                <w:sz w:val="20"/>
                <w:szCs w:val="20"/>
                <w:lang w:eastAsia="pt-BR"/>
              </w:rPr>
              <w:br/>
              <w:t>• Instruções explicitando quaisquer limitações e restrições relacionadas à compatibilidade do S-RES e/ou seu funcionamento (por exemplo, mídias compatíveis para uso do certificado digital);</w:t>
            </w:r>
            <w:r w:rsidRPr="00216BC7">
              <w:rPr>
                <w:rFonts w:cs="Arial"/>
                <w:sz w:val="20"/>
                <w:szCs w:val="20"/>
                <w:lang w:eastAsia="pt-BR"/>
              </w:rPr>
              <w:br/>
              <w:t>• Compatibilidade com versões anteriores do S-RES.</w:t>
            </w:r>
            <w:r w:rsidRPr="00216BC7">
              <w:rPr>
                <w:rFonts w:cs="Arial"/>
                <w:sz w:val="20"/>
                <w:szCs w:val="20"/>
                <w:lang w:eastAsia="pt-BR"/>
              </w:rPr>
              <w:br/>
            </w:r>
            <w:r w:rsidRPr="00216BC7">
              <w:rPr>
                <w:rFonts w:cs="Arial"/>
                <w:sz w:val="20"/>
                <w:szCs w:val="20"/>
                <w:lang w:eastAsia="pt-BR"/>
              </w:rPr>
              <w:br/>
              <w:t>b) Os manuais poderão ser apresentados em documentos separados ou em um mesmo documento dividido em diferentes capítulos, em suporte em papel e/ou eletrônico. Essa separação deve incluir minimamente os temas: instalação, operação, administração e recomendações de segurança.</w:t>
            </w:r>
            <w:r w:rsidRPr="00216BC7">
              <w:rPr>
                <w:rFonts w:cs="Arial"/>
                <w:sz w:val="20"/>
                <w:szCs w:val="20"/>
                <w:lang w:eastAsia="pt-BR"/>
              </w:rPr>
              <w:br/>
            </w:r>
            <w:r w:rsidRPr="00216BC7">
              <w:rPr>
                <w:rFonts w:cs="Arial"/>
                <w:sz w:val="20"/>
                <w:szCs w:val="20"/>
                <w:lang w:eastAsia="pt-BR"/>
              </w:rPr>
              <w:br/>
              <w:t>Nota 1: Os manuais podem ser disponibilizados em quaisquer formatos abertos e inteligíveis, tais como texto (impresso ou eletrônico), audiovisual, etc.</w:t>
            </w:r>
            <w:r w:rsidRPr="00216BC7">
              <w:rPr>
                <w:rFonts w:cs="Arial"/>
                <w:sz w:val="20"/>
                <w:szCs w:val="20"/>
                <w:lang w:eastAsia="pt-BR"/>
              </w:rPr>
              <w:br/>
            </w:r>
            <w:r w:rsidRPr="00216BC7">
              <w:rPr>
                <w:rFonts w:cs="Arial"/>
                <w:sz w:val="20"/>
                <w:szCs w:val="20"/>
                <w:lang w:eastAsia="pt-BR"/>
              </w:rPr>
              <w:br/>
              <w:t>Nota 2: No caso de SaaS, os manuais dirigidos à instalação e configuração do S-RES e de seus componentes podem ficar restritos ao fornecedor (administrador da plataforma), sendo dispensada a sua disponibilização aos usuários finais.</w:t>
            </w:r>
          </w:p>
        </w:tc>
        <w:tc>
          <w:tcPr>
            <w:tcW w:w="189" w:type="pct"/>
            <w:tcBorders>
              <w:top w:val="nil"/>
              <w:left w:val="nil"/>
              <w:bottom w:val="single" w:sz="4" w:space="0" w:color="auto"/>
              <w:right w:val="single" w:sz="4" w:space="0" w:color="auto"/>
            </w:tcBorders>
            <w:shd w:val="clear" w:color="000000" w:fill="C6E0B4"/>
            <w:vAlign w:val="center"/>
            <w:hideMark/>
          </w:tcPr>
          <w:p w14:paraId="43BA107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416E2A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0D01DB5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5E67429" w14:textId="77777777" w:rsidTr="00216BC7">
        <w:trPr>
          <w:trHeight w:val="528"/>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0E6246E"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NGS1.08.02</w:t>
            </w:r>
          </w:p>
        </w:tc>
        <w:tc>
          <w:tcPr>
            <w:tcW w:w="801" w:type="pct"/>
            <w:tcBorders>
              <w:top w:val="nil"/>
              <w:left w:val="nil"/>
              <w:bottom w:val="single" w:sz="4" w:space="0" w:color="auto"/>
              <w:right w:val="single" w:sz="4" w:space="0" w:color="auto"/>
            </w:tcBorders>
            <w:shd w:val="clear" w:color="auto" w:fill="auto"/>
            <w:vAlign w:val="center"/>
            <w:hideMark/>
          </w:tcPr>
          <w:p w14:paraId="58105BC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Referência à versão do software na documentação</w:t>
            </w:r>
          </w:p>
        </w:tc>
        <w:tc>
          <w:tcPr>
            <w:tcW w:w="3206" w:type="pct"/>
            <w:tcBorders>
              <w:top w:val="nil"/>
              <w:left w:val="nil"/>
              <w:bottom w:val="single" w:sz="4" w:space="0" w:color="auto"/>
              <w:right w:val="single" w:sz="4" w:space="0" w:color="auto"/>
            </w:tcBorders>
            <w:shd w:val="clear" w:color="auto" w:fill="auto"/>
            <w:vAlign w:val="center"/>
            <w:hideMark/>
          </w:tcPr>
          <w:p w14:paraId="069E275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Todos os manuais devem indicar, no início do documento, seu versionamento documental, bem como a identificação da versão do S-RES a que se referem.</w:t>
            </w:r>
          </w:p>
        </w:tc>
        <w:tc>
          <w:tcPr>
            <w:tcW w:w="189" w:type="pct"/>
            <w:tcBorders>
              <w:top w:val="nil"/>
              <w:left w:val="nil"/>
              <w:bottom w:val="single" w:sz="4" w:space="0" w:color="auto"/>
              <w:right w:val="single" w:sz="4" w:space="0" w:color="auto"/>
            </w:tcBorders>
            <w:shd w:val="clear" w:color="000000" w:fill="C6E0B4"/>
            <w:vAlign w:val="center"/>
            <w:hideMark/>
          </w:tcPr>
          <w:p w14:paraId="7C579E4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485FDEB0"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0EED82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B0F5BB8" w14:textId="77777777" w:rsidTr="00216BC7">
        <w:trPr>
          <w:trHeight w:val="422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502FA45"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NGS1.08.03</w:t>
            </w:r>
          </w:p>
        </w:tc>
        <w:tc>
          <w:tcPr>
            <w:tcW w:w="801" w:type="pct"/>
            <w:tcBorders>
              <w:top w:val="nil"/>
              <w:left w:val="nil"/>
              <w:bottom w:val="single" w:sz="4" w:space="0" w:color="auto"/>
              <w:right w:val="single" w:sz="4" w:space="0" w:color="auto"/>
            </w:tcBorders>
            <w:shd w:val="clear" w:color="auto" w:fill="auto"/>
            <w:vAlign w:val="center"/>
            <w:hideMark/>
          </w:tcPr>
          <w:p w14:paraId="0E481DC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Operações de backup</w:t>
            </w:r>
          </w:p>
        </w:tc>
        <w:tc>
          <w:tcPr>
            <w:tcW w:w="3206" w:type="pct"/>
            <w:tcBorders>
              <w:top w:val="nil"/>
              <w:left w:val="nil"/>
              <w:bottom w:val="single" w:sz="4" w:space="0" w:color="auto"/>
              <w:right w:val="single" w:sz="4" w:space="0" w:color="auto"/>
            </w:tcBorders>
            <w:shd w:val="clear" w:color="auto" w:fill="auto"/>
            <w:vAlign w:val="center"/>
            <w:hideMark/>
          </w:tcPr>
          <w:p w14:paraId="7FAC41A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cuja operação de backup é realizada pelo próprio fornecedor do sistema ou pelo estabelecimento de saúde.</w:t>
            </w:r>
            <w:r w:rsidRPr="00216BC7">
              <w:rPr>
                <w:rFonts w:cs="Arial"/>
                <w:color w:val="000000"/>
                <w:sz w:val="20"/>
                <w:szCs w:val="20"/>
                <w:lang w:eastAsia="pt-BR"/>
              </w:rPr>
              <w:br/>
            </w:r>
            <w:r w:rsidRPr="00216BC7">
              <w:rPr>
                <w:rFonts w:cs="Arial"/>
                <w:color w:val="000000"/>
                <w:sz w:val="20"/>
                <w:szCs w:val="20"/>
                <w:lang w:eastAsia="pt-BR"/>
              </w:rPr>
              <w:br/>
              <w:t xml:space="preserve">a) O manual de instalação deve informar como realizar a configuração de um usuário com permissão de operação de backup. </w:t>
            </w:r>
            <w:r w:rsidRPr="00216BC7">
              <w:rPr>
                <w:rFonts w:cs="Arial"/>
                <w:color w:val="000000"/>
                <w:sz w:val="20"/>
                <w:szCs w:val="20"/>
                <w:lang w:eastAsia="pt-BR"/>
              </w:rPr>
              <w:br/>
            </w:r>
            <w:r w:rsidRPr="00216BC7">
              <w:rPr>
                <w:rFonts w:cs="Arial"/>
                <w:color w:val="000000"/>
                <w:sz w:val="20"/>
                <w:szCs w:val="20"/>
                <w:lang w:eastAsia="pt-BR"/>
              </w:rPr>
              <w:br/>
              <w:t xml:space="preserve">b) O manual de instalação deve informar como configurar o SGBD de forma que as atividades de exportação e restauração de uma cópia de segurança dos dados possa ser realizada somente pelo usuário com permissão de operação de backup. </w:t>
            </w:r>
            <w:r w:rsidRPr="00216BC7">
              <w:rPr>
                <w:rFonts w:cs="Arial"/>
                <w:color w:val="000000"/>
                <w:sz w:val="20"/>
                <w:szCs w:val="20"/>
                <w:lang w:eastAsia="pt-BR"/>
              </w:rPr>
              <w:br/>
            </w:r>
            <w:r w:rsidRPr="00216BC7">
              <w:rPr>
                <w:rFonts w:cs="Arial"/>
                <w:color w:val="000000"/>
                <w:sz w:val="20"/>
                <w:szCs w:val="20"/>
                <w:lang w:eastAsia="pt-BR"/>
              </w:rPr>
              <w:br/>
              <w:t xml:space="preserve">c) Os manuais pertinentes devem conter indicações de cautela caso existam outros usuários com permissão de geração ou restauração de cópia de segurança (ex.: usuário 'sa' ou equivalente). </w:t>
            </w:r>
            <w:r w:rsidRPr="00216BC7">
              <w:rPr>
                <w:rFonts w:cs="Arial"/>
                <w:color w:val="000000"/>
                <w:sz w:val="20"/>
                <w:szCs w:val="20"/>
                <w:lang w:eastAsia="pt-BR"/>
              </w:rPr>
              <w:br/>
            </w:r>
            <w:r w:rsidRPr="00216BC7">
              <w:rPr>
                <w:rFonts w:cs="Arial"/>
                <w:color w:val="000000"/>
                <w:sz w:val="20"/>
                <w:szCs w:val="20"/>
                <w:lang w:eastAsia="pt-BR"/>
              </w:rPr>
              <w:br/>
              <w:t>d) Caso o S-RES não possua a funcionalidade de exportação e restauração em sua interface diretamente, deve referenciar em seu manual procedimento ou link do fabricante do SGBD contendo informações pertinentes a execução destas tarefas.</w:t>
            </w:r>
          </w:p>
        </w:tc>
        <w:tc>
          <w:tcPr>
            <w:tcW w:w="189" w:type="pct"/>
            <w:tcBorders>
              <w:top w:val="nil"/>
              <w:left w:val="nil"/>
              <w:bottom w:val="single" w:sz="4" w:space="0" w:color="auto"/>
              <w:right w:val="single" w:sz="4" w:space="0" w:color="auto"/>
            </w:tcBorders>
            <w:shd w:val="clear" w:color="000000" w:fill="C6E0B4"/>
            <w:vAlign w:val="center"/>
            <w:hideMark/>
          </w:tcPr>
          <w:p w14:paraId="0E605B8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21A3D6D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5766BB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826F161"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73E6E9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NGS1.08.04</w:t>
            </w:r>
          </w:p>
        </w:tc>
        <w:tc>
          <w:tcPr>
            <w:tcW w:w="801" w:type="pct"/>
            <w:tcBorders>
              <w:top w:val="nil"/>
              <w:left w:val="nil"/>
              <w:bottom w:val="single" w:sz="4" w:space="0" w:color="auto"/>
              <w:right w:val="single" w:sz="4" w:space="0" w:color="auto"/>
            </w:tcBorders>
            <w:shd w:val="clear" w:color="auto" w:fill="auto"/>
            <w:vAlign w:val="center"/>
            <w:hideMark/>
          </w:tcPr>
          <w:p w14:paraId="2124B0E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Restrição de acesso a entidades não autenticadas e autorizadas</w:t>
            </w:r>
          </w:p>
        </w:tc>
        <w:tc>
          <w:tcPr>
            <w:tcW w:w="3206" w:type="pct"/>
            <w:tcBorders>
              <w:top w:val="nil"/>
              <w:left w:val="nil"/>
              <w:bottom w:val="single" w:sz="4" w:space="0" w:color="auto"/>
              <w:right w:val="single" w:sz="4" w:space="0" w:color="auto"/>
            </w:tcBorders>
            <w:shd w:val="clear" w:color="auto" w:fill="auto"/>
            <w:vAlign w:val="center"/>
            <w:hideMark/>
          </w:tcPr>
          <w:p w14:paraId="17A2796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manual de instalação deve informar como configurar o SGBD e todos os demais componentes complementares e/ou distribuídos do S-RES de forma a impedir o acesso de entidades (usuários ou outros sistemas) não autenticadas ou não autorizadas pelo controle de acesso.</w:t>
            </w:r>
          </w:p>
        </w:tc>
        <w:tc>
          <w:tcPr>
            <w:tcW w:w="189" w:type="pct"/>
            <w:tcBorders>
              <w:top w:val="nil"/>
              <w:left w:val="nil"/>
              <w:bottom w:val="single" w:sz="4" w:space="0" w:color="auto"/>
              <w:right w:val="single" w:sz="4" w:space="0" w:color="auto"/>
            </w:tcBorders>
            <w:shd w:val="clear" w:color="000000" w:fill="C6E0B4"/>
            <w:vAlign w:val="center"/>
            <w:hideMark/>
          </w:tcPr>
          <w:p w14:paraId="4F188A8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7B8777F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7133D6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1638120"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906FE16"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NGS1.08.05</w:t>
            </w:r>
          </w:p>
        </w:tc>
        <w:tc>
          <w:tcPr>
            <w:tcW w:w="801" w:type="pct"/>
            <w:tcBorders>
              <w:top w:val="nil"/>
              <w:left w:val="nil"/>
              <w:bottom w:val="single" w:sz="4" w:space="0" w:color="auto"/>
              <w:right w:val="single" w:sz="4" w:space="0" w:color="auto"/>
            </w:tcBorders>
            <w:shd w:val="clear" w:color="auto" w:fill="auto"/>
            <w:vAlign w:val="center"/>
            <w:hideMark/>
          </w:tcPr>
          <w:p w14:paraId="4C4E88C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Configuração da segurança da comunicação entre componentes</w:t>
            </w:r>
          </w:p>
        </w:tc>
        <w:tc>
          <w:tcPr>
            <w:tcW w:w="3206" w:type="pct"/>
            <w:tcBorders>
              <w:top w:val="nil"/>
              <w:left w:val="nil"/>
              <w:bottom w:val="single" w:sz="4" w:space="0" w:color="auto"/>
              <w:right w:val="single" w:sz="4" w:space="0" w:color="auto"/>
            </w:tcBorders>
            <w:shd w:val="clear" w:color="auto" w:fill="auto"/>
            <w:vAlign w:val="center"/>
            <w:hideMark/>
          </w:tcPr>
          <w:p w14:paraId="7BE12A2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ser composto por componentes distribuídos.</w:t>
            </w:r>
            <w:r w:rsidRPr="00216BC7">
              <w:rPr>
                <w:rFonts w:cs="Arial"/>
                <w:color w:val="000000"/>
                <w:sz w:val="20"/>
                <w:szCs w:val="20"/>
                <w:lang w:eastAsia="pt-BR"/>
              </w:rPr>
              <w:br/>
            </w:r>
            <w:r w:rsidRPr="00216BC7">
              <w:rPr>
                <w:rFonts w:cs="Arial"/>
                <w:color w:val="000000"/>
                <w:sz w:val="20"/>
                <w:szCs w:val="20"/>
                <w:lang w:eastAsia="pt-BR"/>
              </w:rPr>
              <w:br/>
              <w:t xml:space="preserve">O manual de instalação deve informar que a comunicação entre os componentes distribuídos do S-RES deve implementar os serviços de segurança de autenticação de parceiro, integridade e sigilo dos dados, e dar orientações para tal configuração. </w:t>
            </w:r>
          </w:p>
        </w:tc>
        <w:tc>
          <w:tcPr>
            <w:tcW w:w="189" w:type="pct"/>
            <w:tcBorders>
              <w:top w:val="nil"/>
              <w:left w:val="nil"/>
              <w:bottom w:val="single" w:sz="4" w:space="0" w:color="auto"/>
              <w:right w:val="single" w:sz="4" w:space="0" w:color="auto"/>
            </w:tcBorders>
            <w:shd w:val="clear" w:color="000000" w:fill="C6E0B4"/>
            <w:vAlign w:val="center"/>
            <w:hideMark/>
          </w:tcPr>
          <w:p w14:paraId="081A21E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D93AD1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564A6E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00F86C1"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15D6B9D"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NGS1.08.06</w:t>
            </w:r>
          </w:p>
        </w:tc>
        <w:tc>
          <w:tcPr>
            <w:tcW w:w="801" w:type="pct"/>
            <w:tcBorders>
              <w:top w:val="nil"/>
              <w:left w:val="nil"/>
              <w:bottom w:val="single" w:sz="4" w:space="0" w:color="auto"/>
              <w:right w:val="single" w:sz="4" w:space="0" w:color="auto"/>
            </w:tcBorders>
            <w:shd w:val="clear" w:color="auto" w:fill="auto"/>
            <w:vAlign w:val="center"/>
            <w:hideMark/>
          </w:tcPr>
          <w:p w14:paraId="67F6285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Sincronização de relógio</w:t>
            </w:r>
          </w:p>
        </w:tc>
        <w:tc>
          <w:tcPr>
            <w:tcW w:w="3206" w:type="pct"/>
            <w:tcBorders>
              <w:top w:val="nil"/>
              <w:left w:val="nil"/>
              <w:bottom w:val="single" w:sz="4" w:space="0" w:color="auto"/>
              <w:right w:val="single" w:sz="4" w:space="0" w:color="auto"/>
            </w:tcBorders>
            <w:shd w:val="clear" w:color="auto" w:fill="auto"/>
            <w:vAlign w:val="center"/>
            <w:hideMark/>
          </w:tcPr>
          <w:p w14:paraId="6976AEA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manual de administração e operação deve informar ao administrador que os componentes complementares e/ou distribuídos do S-RES devem estar com seus relógios sincronizados e referenciados ao UTC (Coordinated Universal Time). O manual deve também informar de que forma esta sincronização pode ser configurada no ambiente computacional.</w:t>
            </w:r>
          </w:p>
        </w:tc>
        <w:tc>
          <w:tcPr>
            <w:tcW w:w="189" w:type="pct"/>
            <w:tcBorders>
              <w:top w:val="nil"/>
              <w:left w:val="nil"/>
              <w:bottom w:val="single" w:sz="4" w:space="0" w:color="auto"/>
              <w:right w:val="single" w:sz="4" w:space="0" w:color="auto"/>
            </w:tcBorders>
            <w:shd w:val="clear" w:color="000000" w:fill="C6E0B4"/>
            <w:vAlign w:val="center"/>
            <w:hideMark/>
          </w:tcPr>
          <w:p w14:paraId="0917321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9E91B4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EC96AB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6EDF2152"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EB194A0"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NGS1.08.07</w:t>
            </w:r>
          </w:p>
        </w:tc>
        <w:tc>
          <w:tcPr>
            <w:tcW w:w="801" w:type="pct"/>
            <w:tcBorders>
              <w:top w:val="nil"/>
              <w:left w:val="nil"/>
              <w:bottom w:val="single" w:sz="4" w:space="0" w:color="auto"/>
              <w:right w:val="single" w:sz="4" w:space="0" w:color="auto"/>
            </w:tcBorders>
            <w:shd w:val="clear" w:color="auto" w:fill="auto"/>
            <w:vAlign w:val="center"/>
            <w:hideMark/>
          </w:tcPr>
          <w:p w14:paraId="1D9F710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Guarda da cópia de segurança</w:t>
            </w:r>
          </w:p>
        </w:tc>
        <w:tc>
          <w:tcPr>
            <w:tcW w:w="3206" w:type="pct"/>
            <w:tcBorders>
              <w:top w:val="nil"/>
              <w:left w:val="nil"/>
              <w:bottom w:val="single" w:sz="4" w:space="0" w:color="auto"/>
              <w:right w:val="single" w:sz="4" w:space="0" w:color="auto"/>
            </w:tcBorders>
            <w:shd w:val="clear" w:color="auto" w:fill="auto"/>
            <w:vAlign w:val="center"/>
            <w:hideMark/>
          </w:tcPr>
          <w:p w14:paraId="08BEF3A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O manual de operação deve informar que as cópias de segurança do RES devem ser guardadas em local físico ou lógico seguro, em ambiente físico distinto afastado do local original, em repositório provido de controle de acesso e com garantia de sigilo.</w:t>
            </w:r>
          </w:p>
        </w:tc>
        <w:tc>
          <w:tcPr>
            <w:tcW w:w="189" w:type="pct"/>
            <w:tcBorders>
              <w:top w:val="nil"/>
              <w:left w:val="nil"/>
              <w:bottom w:val="single" w:sz="4" w:space="0" w:color="auto"/>
              <w:right w:val="single" w:sz="4" w:space="0" w:color="auto"/>
            </w:tcBorders>
            <w:shd w:val="clear" w:color="000000" w:fill="C6E0B4"/>
            <w:vAlign w:val="center"/>
            <w:hideMark/>
          </w:tcPr>
          <w:p w14:paraId="209621A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3A9641F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16E487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B599F6A" w14:textId="77777777" w:rsidTr="00216BC7">
        <w:trPr>
          <w:trHeight w:val="290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10E3F0E"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NGS1.08.08</w:t>
            </w:r>
          </w:p>
        </w:tc>
        <w:tc>
          <w:tcPr>
            <w:tcW w:w="801" w:type="pct"/>
            <w:tcBorders>
              <w:top w:val="nil"/>
              <w:left w:val="nil"/>
              <w:bottom w:val="single" w:sz="4" w:space="0" w:color="auto"/>
              <w:right w:val="single" w:sz="4" w:space="0" w:color="auto"/>
            </w:tcBorders>
            <w:shd w:val="clear" w:color="auto" w:fill="auto"/>
            <w:vAlign w:val="center"/>
            <w:hideMark/>
          </w:tcPr>
          <w:p w14:paraId="1A959DB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Segregação dos componentes</w:t>
            </w:r>
          </w:p>
        </w:tc>
        <w:tc>
          <w:tcPr>
            <w:tcW w:w="3206" w:type="pct"/>
            <w:tcBorders>
              <w:top w:val="nil"/>
              <w:left w:val="nil"/>
              <w:bottom w:val="single" w:sz="4" w:space="0" w:color="auto"/>
              <w:right w:val="single" w:sz="4" w:space="0" w:color="auto"/>
            </w:tcBorders>
            <w:shd w:val="clear" w:color="auto" w:fill="auto"/>
            <w:vAlign w:val="center"/>
            <w:hideMark/>
          </w:tcPr>
          <w:p w14:paraId="78D0D7C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composto por componentes distribuídos.</w:t>
            </w:r>
            <w:r w:rsidRPr="00216BC7">
              <w:rPr>
                <w:rFonts w:cs="Arial"/>
                <w:color w:val="000000"/>
                <w:sz w:val="20"/>
                <w:szCs w:val="20"/>
                <w:lang w:eastAsia="pt-BR"/>
              </w:rPr>
              <w:br/>
            </w:r>
            <w:r w:rsidRPr="00216BC7">
              <w:rPr>
                <w:rFonts w:cs="Arial"/>
                <w:color w:val="000000"/>
                <w:sz w:val="20"/>
                <w:szCs w:val="20"/>
                <w:lang w:eastAsia="pt-BR"/>
              </w:rPr>
              <w:br/>
              <w:t xml:space="preserve">a) O manual de instalação deve informar claramente se  o S-RES possui uma segregação lógica e física, se for o caso, dos diferentes componentes do sistema, tais como servidor de banco de dados, servidor de aplicação, servidor de autenticação, servidor de backup, servidor de validação de certificados digitais, etc. </w:t>
            </w:r>
            <w:r w:rsidRPr="00216BC7">
              <w:rPr>
                <w:rFonts w:cs="Arial"/>
                <w:color w:val="000000"/>
                <w:sz w:val="20"/>
                <w:szCs w:val="20"/>
                <w:lang w:eastAsia="pt-BR"/>
              </w:rPr>
              <w:br/>
            </w:r>
            <w:r w:rsidRPr="00216BC7">
              <w:rPr>
                <w:rFonts w:cs="Arial"/>
                <w:color w:val="000000"/>
                <w:sz w:val="20"/>
                <w:szCs w:val="20"/>
                <w:lang w:eastAsia="pt-BR"/>
              </w:rPr>
              <w:br/>
              <w:t>b) O manual deve exemplificar uma ou mais arquiteturas de configuração, propiciando o atendimento do cenário de componentes distribuídos.</w:t>
            </w:r>
            <w:r w:rsidRPr="00216BC7">
              <w:rPr>
                <w:rFonts w:cs="Arial"/>
                <w:color w:val="000000"/>
                <w:sz w:val="20"/>
                <w:szCs w:val="20"/>
                <w:lang w:eastAsia="pt-BR"/>
              </w:rPr>
              <w:br/>
            </w:r>
            <w:r w:rsidRPr="00216BC7">
              <w:rPr>
                <w:rFonts w:cs="Arial"/>
                <w:color w:val="000000"/>
                <w:sz w:val="20"/>
                <w:szCs w:val="20"/>
                <w:lang w:eastAsia="pt-BR"/>
              </w:rPr>
              <w:br/>
              <w:t>c) O manual deve conter um diagrama que represente a  comunicação entre componentes e seus respectivos métodos de comunicação segura.</w:t>
            </w:r>
          </w:p>
        </w:tc>
        <w:tc>
          <w:tcPr>
            <w:tcW w:w="189" w:type="pct"/>
            <w:tcBorders>
              <w:top w:val="nil"/>
              <w:left w:val="nil"/>
              <w:bottom w:val="single" w:sz="4" w:space="0" w:color="auto"/>
              <w:right w:val="single" w:sz="4" w:space="0" w:color="auto"/>
            </w:tcBorders>
            <w:shd w:val="clear" w:color="000000" w:fill="C6E0B4"/>
            <w:vAlign w:val="center"/>
            <w:hideMark/>
          </w:tcPr>
          <w:p w14:paraId="7EF24E7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30B8D56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DE0278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D0B65E6" w14:textId="77777777" w:rsidTr="00216BC7">
        <w:trPr>
          <w:trHeight w:val="237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8458DE3"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NGS1.08.09</w:t>
            </w:r>
          </w:p>
        </w:tc>
        <w:tc>
          <w:tcPr>
            <w:tcW w:w="801" w:type="pct"/>
            <w:tcBorders>
              <w:top w:val="nil"/>
              <w:left w:val="nil"/>
              <w:bottom w:val="single" w:sz="4" w:space="0" w:color="auto"/>
              <w:right w:val="single" w:sz="4" w:space="0" w:color="auto"/>
            </w:tcBorders>
            <w:shd w:val="clear" w:color="auto" w:fill="auto"/>
            <w:vAlign w:val="center"/>
            <w:hideMark/>
          </w:tcPr>
          <w:p w14:paraId="3F60F1EA"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Importação de dados de dispositivos externos de saúde</w:t>
            </w:r>
          </w:p>
        </w:tc>
        <w:tc>
          <w:tcPr>
            <w:tcW w:w="3206" w:type="pct"/>
            <w:tcBorders>
              <w:top w:val="nil"/>
              <w:left w:val="nil"/>
              <w:bottom w:val="single" w:sz="4" w:space="0" w:color="auto"/>
              <w:right w:val="single" w:sz="4" w:space="0" w:color="auto"/>
            </w:tcBorders>
            <w:shd w:val="clear" w:color="auto" w:fill="auto"/>
            <w:vAlign w:val="center"/>
            <w:hideMark/>
          </w:tcPr>
          <w:p w14:paraId="052D7D8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possibilidade de importação automática de dados de dispositivos externos de saúde.</w:t>
            </w:r>
            <w:r w:rsidRPr="00216BC7">
              <w:rPr>
                <w:rFonts w:cs="Arial"/>
                <w:color w:val="000000"/>
                <w:sz w:val="20"/>
                <w:szCs w:val="20"/>
                <w:lang w:eastAsia="pt-BR"/>
              </w:rPr>
              <w:br/>
            </w:r>
            <w:r w:rsidRPr="00216BC7">
              <w:rPr>
                <w:rFonts w:cs="Arial"/>
                <w:color w:val="000000"/>
                <w:sz w:val="20"/>
                <w:szCs w:val="20"/>
                <w:lang w:eastAsia="pt-BR"/>
              </w:rPr>
              <w:br/>
              <w:t xml:space="preserve">a) O manual deve indicar os procedimentos necessários para importação, incluindo parametrização quando aplicável. </w:t>
            </w:r>
            <w:r w:rsidRPr="00216BC7">
              <w:rPr>
                <w:rFonts w:cs="Arial"/>
                <w:color w:val="000000"/>
                <w:sz w:val="20"/>
                <w:szCs w:val="20"/>
                <w:lang w:eastAsia="pt-BR"/>
              </w:rPr>
              <w:br/>
            </w:r>
            <w:r w:rsidRPr="00216BC7">
              <w:rPr>
                <w:rFonts w:cs="Arial"/>
                <w:color w:val="000000"/>
                <w:sz w:val="20"/>
                <w:szCs w:val="20"/>
                <w:lang w:eastAsia="pt-BR"/>
              </w:rPr>
              <w:br/>
              <w:t>b) O manual deve conter um aviso de que, em caso de importação de dados de dispositivos externos de saúde, é necessário que exista um termo de responsabilidade referente à aferição e calibração periódica desses dispositivos, ou que haja um profissional de saúde que valide essas informações antes de sua aceitação pelo S-RES.</w:t>
            </w:r>
          </w:p>
        </w:tc>
        <w:tc>
          <w:tcPr>
            <w:tcW w:w="189" w:type="pct"/>
            <w:tcBorders>
              <w:top w:val="nil"/>
              <w:left w:val="nil"/>
              <w:bottom w:val="single" w:sz="4" w:space="0" w:color="auto"/>
              <w:right w:val="single" w:sz="4" w:space="0" w:color="auto"/>
            </w:tcBorders>
            <w:shd w:val="clear" w:color="000000" w:fill="C6E0B4"/>
            <w:vAlign w:val="center"/>
            <w:hideMark/>
          </w:tcPr>
          <w:p w14:paraId="3D3607A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5CD14AF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434EA3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41DD4D4" w14:textId="77777777" w:rsidTr="00216BC7">
        <w:trPr>
          <w:trHeight w:val="30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95121CB"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NGS1.08.10</w:t>
            </w:r>
          </w:p>
        </w:tc>
        <w:tc>
          <w:tcPr>
            <w:tcW w:w="801" w:type="pct"/>
            <w:tcBorders>
              <w:top w:val="nil"/>
              <w:left w:val="nil"/>
              <w:bottom w:val="single" w:sz="4" w:space="0" w:color="auto"/>
              <w:right w:val="single" w:sz="4" w:space="0" w:color="auto"/>
            </w:tcBorders>
            <w:shd w:val="clear" w:color="auto" w:fill="auto"/>
            <w:vAlign w:val="center"/>
            <w:hideMark/>
          </w:tcPr>
          <w:p w14:paraId="588A182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Idioma</w:t>
            </w:r>
          </w:p>
        </w:tc>
        <w:tc>
          <w:tcPr>
            <w:tcW w:w="3206" w:type="pct"/>
            <w:tcBorders>
              <w:top w:val="nil"/>
              <w:left w:val="nil"/>
              <w:bottom w:val="single" w:sz="4" w:space="0" w:color="auto"/>
              <w:right w:val="single" w:sz="4" w:space="0" w:color="auto"/>
            </w:tcBorders>
            <w:shd w:val="clear" w:color="auto" w:fill="auto"/>
            <w:vAlign w:val="center"/>
            <w:hideMark/>
          </w:tcPr>
          <w:p w14:paraId="44CE4F5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Deve haver versão em Português do Brasil para todos os manuais do S-RES.</w:t>
            </w:r>
          </w:p>
        </w:tc>
        <w:tc>
          <w:tcPr>
            <w:tcW w:w="189" w:type="pct"/>
            <w:tcBorders>
              <w:top w:val="nil"/>
              <w:left w:val="nil"/>
              <w:bottom w:val="single" w:sz="4" w:space="0" w:color="auto"/>
              <w:right w:val="single" w:sz="4" w:space="0" w:color="auto"/>
            </w:tcBorders>
            <w:shd w:val="clear" w:color="000000" w:fill="C6E0B4"/>
            <w:vAlign w:val="center"/>
            <w:hideMark/>
          </w:tcPr>
          <w:p w14:paraId="39C7748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33CE65C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022DA4F"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01A9BAC"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77A9179"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NGS1.08.11</w:t>
            </w:r>
          </w:p>
        </w:tc>
        <w:tc>
          <w:tcPr>
            <w:tcW w:w="801" w:type="pct"/>
            <w:tcBorders>
              <w:top w:val="nil"/>
              <w:left w:val="nil"/>
              <w:bottom w:val="single" w:sz="4" w:space="0" w:color="auto"/>
              <w:right w:val="single" w:sz="4" w:space="0" w:color="auto"/>
            </w:tcBorders>
            <w:shd w:val="clear" w:color="auto" w:fill="auto"/>
            <w:vAlign w:val="center"/>
            <w:hideMark/>
          </w:tcPr>
          <w:p w14:paraId="242B9B3C"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Recomendações sobre configurações de segurança</w:t>
            </w:r>
          </w:p>
        </w:tc>
        <w:tc>
          <w:tcPr>
            <w:tcW w:w="3206" w:type="pct"/>
            <w:tcBorders>
              <w:top w:val="nil"/>
              <w:left w:val="nil"/>
              <w:bottom w:val="single" w:sz="4" w:space="0" w:color="auto"/>
              <w:right w:val="single" w:sz="4" w:space="0" w:color="auto"/>
            </w:tcBorders>
            <w:shd w:val="clear" w:color="auto" w:fill="auto"/>
            <w:vAlign w:val="center"/>
            <w:hideMark/>
          </w:tcPr>
          <w:p w14:paraId="37EF2331"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Os manuais devem conter informações, alertas e/ou recomendações sobre configurações relacionadas à segurança do S-RES (por exemplo, tempo máximo para periodicidade de troca de senha, tempo máximo para expiração de sessão, etc.).</w:t>
            </w:r>
          </w:p>
        </w:tc>
        <w:tc>
          <w:tcPr>
            <w:tcW w:w="189" w:type="pct"/>
            <w:tcBorders>
              <w:top w:val="nil"/>
              <w:left w:val="nil"/>
              <w:bottom w:val="single" w:sz="4" w:space="0" w:color="auto"/>
              <w:right w:val="single" w:sz="4" w:space="0" w:color="auto"/>
            </w:tcBorders>
            <w:shd w:val="clear" w:color="000000" w:fill="C6E0B4"/>
            <w:vAlign w:val="center"/>
            <w:hideMark/>
          </w:tcPr>
          <w:p w14:paraId="6C25D2D5"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021632E3"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8AAEB8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228DD44B"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7D2E91A"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NGS1.08.12</w:t>
            </w:r>
          </w:p>
        </w:tc>
        <w:tc>
          <w:tcPr>
            <w:tcW w:w="801" w:type="pct"/>
            <w:tcBorders>
              <w:top w:val="nil"/>
              <w:left w:val="nil"/>
              <w:bottom w:val="single" w:sz="4" w:space="0" w:color="auto"/>
              <w:right w:val="single" w:sz="4" w:space="0" w:color="auto"/>
            </w:tcBorders>
            <w:shd w:val="clear" w:color="auto" w:fill="auto"/>
            <w:vAlign w:val="center"/>
            <w:hideMark/>
          </w:tcPr>
          <w:p w14:paraId="51457F8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Histórico de alteração</w:t>
            </w:r>
          </w:p>
        </w:tc>
        <w:tc>
          <w:tcPr>
            <w:tcW w:w="3206" w:type="pct"/>
            <w:tcBorders>
              <w:top w:val="nil"/>
              <w:left w:val="nil"/>
              <w:bottom w:val="single" w:sz="4" w:space="0" w:color="auto"/>
              <w:right w:val="single" w:sz="4" w:space="0" w:color="auto"/>
            </w:tcBorders>
            <w:shd w:val="clear" w:color="auto" w:fill="auto"/>
            <w:vAlign w:val="center"/>
            <w:hideMark/>
          </w:tcPr>
          <w:p w14:paraId="723B671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Gerar e manter documentação contendo o histórico descritivo das alterações realizadas no S-RES ("release notes"), contendo a data, modificações e responsável, além de permitir a inclusão do impacto das alterações (módulos, funções, serviços afetados, etc) e restrições de compatibilidade, quando houver. </w:t>
            </w:r>
          </w:p>
        </w:tc>
        <w:tc>
          <w:tcPr>
            <w:tcW w:w="189" w:type="pct"/>
            <w:tcBorders>
              <w:top w:val="nil"/>
              <w:left w:val="nil"/>
              <w:bottom w:val="single" w:sz="4" w:space="0" w:color="auto"/>
              <w:right w:val="single" w:sz="4" w:space="0" w:color="auto"/>
            </w:tcBorders>
            <w:shd w:val="clear" w:color="000000" w:fill="C6E0B4"/>
            <w:vAlign w:val="center"/>
            <w:hideMark/>
          </w:tcPr>
          <w:p w14:paraId="6BEFBF64"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78E42E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7A9A78E"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4DC9B317"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361615B1"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lastRenderedPageBreak/>
              <w:t>NGS1.09 - Tempo</w:t>
            </w:r>
          </w:p>
        </w:tc>
        <w:tc>
          <w:tcPr>
            <w:tcW w:w="189" w:type="pct"/>
            <w:tcBorders>
              <w:top w:val="nil"/>
              <w:left w:val="nil"/>
              <w:bottom w:val="single" w:sz="4" w:space="0" w:color="auto"/>
              <w:right w:val="nil"/>
            </w:tcBorders>
            <w:shd w:val="clear" w:color="000000" w:fill="D9D9D9"/>
            <w:noWrap/>
            <w:vAlign w:val="center"/>
            <w:hideMark/>
          </w:tcPr>
          <w:p w14:paraId="084AF5FB"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3ECB4705"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1770646F"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0DF920B1"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DE85F1C"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NGS1.09.01</w:t>
            </w:r>
          </w:p>
        </w:tc>
        <w:tc>
          <w:tcPr>
            <w:tcW w:w="801" w:type="pct"/>
            <w:tcBorders>
              <w:top w:val="nil"/>
              <w:left w:val="nil"/>
              <w:bottom w:val="single" w:sz="4" w:space="0" w:color="auto"/>
              <w:right w:val="single" w:sz="4" w:space="0" w:color="auto"/>
            </w:tcBorders>
            <w:shd w:val="clear" w:color="auto" w:fill="auto"/>
            <w:vAlign w:val="center"/>
            <w:hideMark/>
          </w:tcPr>
          <w:p w14:paraId="6695824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Fonte temporal</w:t>
            </w:r>
          </w:p>
        </w:tc>
        <w:tc>
          <w:tcPr>
            <w:tcW w:w="3206" w:type="pct"/>
            <w:tcBorders>
              <w:top w:val="nil"/>
              <w:left w:val="nil"/>
              <w:bottom w:val="single" w:sz="4" w:space="0" w:color="auto"/>
              <w:right w:val="single" w:sz="4" w:space="0" w:color="auto"/>
            </w:tcBorders>
            <w:shd w:val="clear" w:color="auto" w:fill="auto"/>
            <w:vAlign w:val="center"/>
            <w:hideMark/>
          </w:tcPr>
          <w:p w14:paraId="10B38DC0"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Todo registro de tempo do S-RES deverá ser baseado em uma fonte de referência temporal configurável, ou seja, utilizar a referência de tempo do servidor e não da estação do usuário, exceto no caso de aplicação “desktop” (onde o sistema está em um único computador, sem servidor separado).</w:t>
            </w:r>
            <w:r w:rsidRPr="00216BC7">
              <w:rPr>
                <w:rFonts w:cs="Arial"/>
                <w:color w:val="000000"/>
                <w:sz w:val="20"/>
                <w:szCs w:val="20"/>
                <w:lang w:eastAsia="pt-BR"/>
              </w:rPr>
              <w:br/>
            </w:r>
            <w:r w:rsidRPr="00216BC7">
              <w:rPr>
                <w:rFonts w:cs="Arial"/>
                <w:color w:val="000000"/>
                <w:sz w:val="20"/>
                <w:szCs w:val="20"/>
                <w:lang w:eastAsia="pt-BR"/>
              </w:rPr>
              <w:br/>
              <w:t xml:space="preserve">b) O registro de tempo deve ser contínuo, utilizando o protocolo de sincronismo de tempo NTP. </w:t>
            </w:r>
          </w:p>
        </w:tc>
        <w:tc>
          <w:tcPr>
            <w:tcW w:w="189" w:type="pct"/>
            <w:tcBorders>
              <w:top w:val="nil"/>
              <w:left w:val="nil"/>
              <w:bottom w:val="single" w:sz="4" w:space="0" w:color="auto"/>
              <w:right w:val="single" w:sz="4" w:space="0" w:color="auto"/>
            </w:tcBorders>
            <w:shd w:val="clear" w:color="000000" w:fill="C6E0B4"/>
            <w:vAlign w:val="center"/>
            <w:hideMark/>
          </w:tcPr>
          <w:p w14:paraId="5351BBD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019F1C3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5009406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51C34EE"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2967E0BF"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NGS1.09.02</w:t>
            </w:r>
          </w:p>
        </w:tc>
        <w:tc>
          <w:tcPr>
            <w:tcW w:w="801" w:type="pct"/>
            <w:tcBorders>
              <w:top w:val="nil"/>
              <w:left w:val="nil"/>
              <w:bottom w:val="single" w:sz="4" w:space="0" w:color="auto"/>
              <w:right w:val="single" w:sz="4" w:space="0" w:color="auto"/>
            </w:tcBorders>
            <w:shd w:val="clear" w:color="auto" w:fill="auto"/>
            <w:vAlign w:val="center"/>
            <w:hideMark/>
          </w:tcPr>
          <w:p w14:paraId="1125CCF1"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Uniformidade da representação para exportação de tempo</w:t>
            </w:r>
          </w:p>
        </w:tc>
        <w:tc>
          <w:tcPr>
            <w:tcW w:w="3206" w:type="pct"/>
            <w:tcBorders>
              <w:top w:val="nil"/>
              <w:left w:val="nil"/>
              <w:bottom w:val="single" w:sz="4" w:space="0" w:color="auto"/>
              <w:right w:val="single" w:sz="4" w:space="0" w:color="auto"/>
            </w:tcBorders>
            <w:shd w:val="clear" w:color="auto" w:fill="auto"/>
            <w:vAlign w:val="center"/>
            <w:hideMark/>
          </w:tcPr>
          <w:p w14:paraId="7233ECF3"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Na exportação de dados do RES, todos os registros de tempo devem ser apresentados no formato RFC 3339.</w:t>
            </w:r>
          </w:p>
        </w:tc>
        <w:tc>
          <w:tcPr>
            <w:tcW w:w="189" w:type="pct"/>
            <w:tcBorders>
              <w:top w:val="nil"/>
              <w:left w:val="nil"/>
              <w:bottom w:val="single" w:sz="4" w:space="0" w:color="auto"/>
              <w:right w:val="single" w:sz="4" w:space="0" w:color="auto"/>
            </w:tcBorders>
            <w:shd w:val="clear" w:color="000000" w:fill="C6E0B4"/>
            <w:vAlign w:val="center"/>
            <w:hideMark/>
          </w:tcPr>
          <w:p w14:paraId="4D16175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38A688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4FD9E46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D6BEB69"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562795C8"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NGS1.09.03</w:t>
            </w:r>
          </w:p>
        </w:tc>
        <w:tc>
          <w:tcPr>
            <w:tcW w:w="801" w:type="pct"/>
            <w:tcBorders>
              <w:top w:val="nil"/>
              <w:left w:val="nil"/>
              <w:bottom w:val="single" w:sz="4" w:space="0" w:color="auto"/>
              <w:right w:val="single" w:sz="4" w:space="0" w:color="auto"/>
            </w:tcBorders>
            <w:shd w:val="clear" w:color="auto" w:fill="auto"/>
            <w:vAlign w:val="center"/>
            <w:hideMark/>
          </w:tcPr>
          <w:p w14:paraId="47A9F54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Registro de tempo no banco de dados</w:t>
            </w:r>
          </w:p>
        </w:tc>
        <w:tc>
          <w:tcPr>
            <w:tcW w:w="3206" w:type="pct"/>
            <w:tcBorders>
              <w:top w:val="nil"/>
              <w:left w:val="nil"/>
              <w:bottom w:val="single" w:sz="4" w:space="0" w:color="auto"/>
              <w:right w:val="single" w:sz="4" w:space="0" w:color="auto"/>
            </w:tcBorders>
            <w:shd w:val="clear" w:color="auto" w:fill="auto"/>
            <w:vAlign w:val="center"/>
            <w:hideMark/>
          </w:tcPr>
          <w:p w14:paraId="5E341DB4"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Todo registro de tempo deve ser armazenado no banco de dados de acordo com a referência temporal configurada no servidor em uma estrutura lógica que inclua dia, mês, ano, hora, minuto, segundo (quando aplicável), milissegundo (quando aplicável) e fuso horário (UTC).</w:t>
            </w:r>
          </w:p>
        </w:tc>
        <w:tc>
          <w:tcPr>
            <w:tcW w:w="189" w:type="pct"/>
            <w:tcBorders>
              <w:top w:val="nil"/>
              <w:left w:val="nil"/>
              <w:bottom w:val="single" w:sz="4" w:space="0" w:color="auto"/>
              <w:right w:val="single" w:sz="4" w:space="0" w:color="auto"/>
            </w:tcBorders>
            <w:shd w:val="clear" w:color="000000" w:fill="C6E0B4"/>
            <w:vAlign w:val="center"/>
            <w:hideMark/>
          </w:tcPr>
          <w:p w14:paraId="10646BF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778EB9F2"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3980633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35CBF72E" w14:textId="77777777" w:rsidTr="00216BC7">
        <w:trPr>
          <w:trHeight w:val="1056"/>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0032E33B"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NGS1.09.04</w:t>
            </w:r>
          </w:p>
        </w:tc>
        <w:tc>
          <w:tcPr>
            <w:tcW w:w="801" w:type="pct"/>
            <w:tcBorders>
              <w:top w:val="nil"/>
              <w:left w:val="nil"/>
              <w:bottom w:val="single" w:sz="4" w:space="0" w:color="auto"/>
              <w:right w:val="single" w:sz="4" w:space="0" w:color="auto"/>
            </w:tcBorders>
            <w:shd w:val="clear" w:color="auto" w:fill="auto"/>
            <w:vAlign w:val="center"/>
            <w:hideMark/>
          </w:tcPr>
          <w:p w14:paraId="3B43F7DF"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Uniformidade da representação para entrada de tempo</w:t>
            </w:r>
          </w:p>
        </w:tc>
        <w:tc>
          <w:tcPr>
            <w:tcW w:w="3206" w:type="pct"/>
            <w:tcBorders>
              <w:top w:val="nil"/>
              <w:left w:val="nil"/>
              <w:bottom w:val="single" w:sz="4" w:space="0" w:color="auto"/>
              <w:right w:val="single" w:sz="4" w:space="0" w:color="auto"/>
            </w:tcBorders>
            <w:shd w:val="clear" w:color="auto" w:fill="auto"/>
            <w:vAlign w:val="center"/>
            <w:hideMark/>
          </w:tcPr>
          <w:p w14:paraId="3988EAA6"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Toda entrada (em tela ou impressão) de data completa deve respeitar a sequência dia seguido do mês seguido do ano.</w:t>
            </w:r>
            <w:r w:rsidRPr="00216BC7">
              <w:rPr>
                <w:rFonts w:cs="Arial"/>
                <w:color w:val="000000"/>
                <w:sz w:val="20"/>
                <w:szCs w:val="20"/>
                <w:lang w:eastAsia="pt-BR"/>
              </w:rPr>
              <w:br/>
            </w:r>
            <w:r w:rsidRPr="00216BC7">
              <w:rPr>
                <w:rFonts w:cs="Arial"/>
                <w:color w:val="000000"/>
                <w:sz w:val="20"/>
                <w:szCs w:val="20"/>
                <w:lang w:eastAsia="pt-BR"/>
              </w:rPr>
              <w:br/>
              <w:t>b) Toda entrada (em tela ou impressão) de horário deve respeitar a sequência hora seguida dos minutos.</w:t>
            </w:r>
          </w:p>
        </w:tc>
        <w:tc>
          <w:tcPr>
            <w:tcW w:w="189" w:type="pct"/>
            <w:tcBorders>
              <w:top w:val="nil"/>
              <w:left w:val="nil"/>
              <w:bottom w:val="single" w:sz="4" w:space="0" w:color="auto"/>
              <w:right w:val="single" w:sz="4" w:space="0" w:color="auto"/>
            </w:tcBorders>
            <w:shd w:val="clear" w:color="000000" w:fill="C6E0B4"/>
            <w:vAlign w:val="center"/>
            <w:hideMark/>
          </w:tcPr>
          <w:p w14:paraId="549EB2D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6740392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25DD4C7C"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B0236EE" w14:textId="77777777" w:rsidTr="00216BC7">
        <w:trPr>
          <w:trHeight w:val="132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6CD67A26"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NGS1.09.05</w:t>
            </w:r>
          </w:p>
        </w:tc>
        <w:tc>
          <w:tcPr>
            <w:tcW w:w="801" w:type="pct"/>
            <w:tcBorders>
              <w:top w:val="nil"/>
              <w:left w:val="nil"/>
              <w:bottom w:val="single" w:sz="4" w:space="0" w:color="auto"/>
              <w:right w:val="single" w:sz="4" w:space="0" w:color="auto"/>
            </w:tcBorders>
            <w:shd w:val="clear" w:color="auto" w:fill="auto"/>
            <w:vAlign w:val="center"/>
            <w:hideMark/>
          </w:tcPr>
          <w:p w14:paraId="7B18E6DB"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Uniformidade da representação para exibição de tempo</w:t>
            </w:r>
          </w:p>
        </w:tc>
        <w:tc>
          <w:tcPr>
            <w:tcW w:w="3206" w:type="pct"/>
            <w:tcBorders>
              <w:top w:val="nil"/>
              <w:left w:val="nil"/>
              <w:bottom w:val="single" w:sz="4" w:space="0" w:color="auto"/>
              <w:right w:val="single" w:sz="4" w:space="0" w:color="auto"/>
            </w:tcBorders>
            <w:shd w:val="clear" w:color="auto" w:fill="auto"/>
            <w:vAlign w:val="center"/>
            <w:hideMark/>
          </w:tcPr>
          <w:p w14:paraId="055D64DC"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Toda exibição (em tela ou impressão) de data completa deve respeitar a sequência dia seguido do mês seguido do ano.</w:t>
            </w:r>
            <w:r w:rsidRPr="00216BC7">
              <w:rPr>
                <w:rFonts w:cs="Arial"/>
                <w:color w:val="000000"/>
                <w:sz w:val="20"/>
                <w:szCs w:val="20"/>
                <w:lang w:eastAsia="pt-BR"/>
              </w:rPr>
              <w:br/>
            </w:r>
            <w:r w:rsidRPr="00216BC7">
              <w:rPr>
                <w:rFonts w:cs="Arial"/>
                <w:color w:val="000000"/>
                <w:sz w:val="20"/>
                <w:szCs w:val="20"/>
                <w:lang w:eastAsia="pt-BR"/>
              </w:rPr>
              <w:br/>
              <w:t>b) Toda exibição (em tela ou impressão) de horário deve respeitar a sequência hora seguida dos minutos. Opcionalmente, pode-se exibir ainda o fuso horário (UTC), segundos e milissegundos.</w:t>
            </w:r>
          </w:p>
        </w:tc>
        <w:tc>
          <w:tcPr>
            <w:tcW w:w="189" w:type="pct"/>
            <w:tcBorders>
              <w:top w:val="nil"/>
              <w:left w:val="nil"/>
              <w:bottom w:val="single" w:sz="4" w:space="0" w:color="auto"/>
              <w:right w:val="single" w:sz="4" w:space="0" w:color="auto"/>
            </w:tcBorders>
            <w:shd w:val="clear" w:color="000000" w:fill="C6E0B4"/>
            <w:vAlign w:val="center"/>
            <w:hideMark/>
          </w:tcPr>
          <w:p w14:paraId="6AF304C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080BB46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44152A3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70DCF49D" w14:textId="77777777" w:rsidTr="00216BC7">
        <w:trPr>
          <w:trHeight w:val="158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1F024153"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NGS1.09.06</w:t>
            </w:r>
          </w:p>
        </w:tc>
        <w:tc>
          <w:tcPr>
            <w:tcW w:w="801" w:type="pct"/>
            <w:tcBorders>
              <w:top w:val="nil"/>
              <w:left w:val="nil"/>
              <w:bottom w:val="single" w:sz="4" w:space="0" w:color="auto"/>
              <w:right w:val="single" w:sz="4" w:space="0" w:color="auto"/>
            </w:tcBorders>
            <w:shd w:val="clear" w:color="auto" w:fill="auto"/>
            <w:vAlign w:val="center"/>
            <w:hideMark/>
          </w:tcPr>
          <w:p w14:paraId="3490C02E"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Time zone e local da instituição de saúde</w:t>
            </w:r>
          </w:p>
        </w:tc>
        <w:tc>
          <w:tcPr>
            <w:tcW w:w="3206" w:type="pct"/>
            <w:tcBorders>
              <w:top w:val="nil"/>
              <w:left w:val="nil"/>
              <w:bottom w:val="single" w:sz="4" w:space="0" w:color="auto"/>
              <w:right w:val="single" w:sz="4" w:space="0" w:color="auto"/>
            </w:tcBorders>
            <w:shd w:val="clear" w:color="auto" w:fill="auto"/>
            <w:vAlign w:val="center"/>
            <w:hideMark/>
          </w:tcPr>
          <w:p w14:paraId="302972F0"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 xml:space="preserve">a) O S-RES deve permitir a parametrização </w:t>
            </w:r>
            <w:proofErr w:type="gramStart"/>
            <w:r w:rsidRPr="00216BC7">
              <w:rPr>
                <w:rFonts w:cs="Arial"/>
                <w:sz w:val="20"/>
                <w:szCs w:val="20"/>
                <w:lang w:eastAsia="pt-BR"/>
              </w:rPr>
              <w:t>da time</w:t>
            </w:r>
            <w:proofErr w:type="gramEnd"/>
            <w:r w:rsidRPr="00216BC7">
              <w:rPr>
                <w:rFonts w:cs="Arial"/>
                <w:sz w:val="20"/>
                <w:szCs w:val="20"/>
                <w:lang w:eastAsia="pt-BR"/>
              </w:rPr>
              <w:t xml:space="preserve"> zone e local onde se encontra a instituição de saúde.</w:t>
            </w:r>
            <w:r w:rsidRPr="00216BC7">
              <w:rPr>
                <w:rFonts w:cs="Arial"/>
                <w:sz w:val="20"/>
                <w:szCs w:val="20"/>
                <w:lang w:eastAsia="pt-BR"/>
              </w:rPr>
              <w:br/>
            </w:r>
            <w:r w:rsidRPr="00216BC7">
              <w:rPr>
                <w:rFonts w:cs="Arial"/>
                <w:sz w:val="20"/>
                <w:szCs w:val="20"/>
                <w:lang w:eastAsia="pt-BR"/>
              </w:rPr>
              <w:br/>
              <w:t>b) A exibição de registro de tempo, tanto em tela quanto em impressão, deve respeitar a UTC indicada na parametrização, independentemente da localização do servidor. Ou seja, caso o registro de tempo tenha sido registrado no banco de dados de acordo com a UTC da localização do servidor, o S-RES deverá converter automaticamente tal registro de acordo com a time zone da instituição.</w:t>
            </w:r>
          </w:p>
        </w:tc>
        <w:tc>
          <w:tcPr>
            <w:tcW w:w="189" w:type="pct"/>
            <w:tcBorders>
              <w:top w:val="nil"/>
              <w:left w:val="nil"/>
              <w:bottom w:val="single" w:sz="4" w:space="0" w:color="auto"/>
              <w:right w:val="single" w:sz="4" w:space="0" w:color="auto"/>
            </w:tcBorders>
            <w:shd w:val="clear" w:color="000000" w:fill="C6E0B4"/>
            <w:vAlign w:val="center"/>
            <w:hideMark/>
          </w:tcPr>
          <w:p w14:paraId="412B2CF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3067E58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1CDD4CE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823D4A3"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3A09FD16"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lastRenderedPageBreak/>
              <w:t>NGS1.11 - Privacidade</w:t>
            </w:r>
          </w:p>
        </w:tc>
        <w:tc>
          <w:tcPr>
            <w:tcW w:w="189" w:type="pct"/>
            <w:tcBorders>
              <w:top w:val="nil"/>
              <w:left w:val="nil"/>
              <w:bottom w:val="single" w:sz="4" w:space="0" w:color="auto"/>
              <w:right w:val="nil"/>
            </w:tcBorders>
            <w:shd w:val="clear" w:color="000000" w:fill="D9D9D9"/>
            <w:noWrap/>
            <w:vAlign w:val="center"/>
            <w:hideMark/>
          </w:tcPr>
          <w:p w14:paraId="2C3F0B76"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09A778E0"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78D4D607"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061AAA15" w14:textId="77777777" w:rsidTr="00216BC7">
        <w:trPr>
          <w:trHeight w:val="211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31A14210"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NGS1.11.01</w:t>
            </w:r>
          </w:p>
        </w:tc>
        <w:tc>
          <w:tcPr>
            <w:tcW w:w="801" w:type="pct"/>
            <w:tcBorders>
              <w:top w:val="nil"/>
              <w:left w:val="nil"/>
              <w:bottom w:val="single" w:sz="4" w:space="0" w:color="auto"/>
              <w:right w:val="single" w:sz="4" w:space="0" w:color="auto"/>
            </w:tcBorders>
            <w:shd w:val="clear" w:color="auto" w:fill="auto"/>
            <w:vAlign w:val="center"/>
            <w:hideMark/>
          </w:tcPr>
          <w:p w14:paraId="12703948"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Concordância com termos de uso</w:t>
            </w:r>
          </w:p>
        </w:tc>
        <w:tc>
          <w:tcPr>
            <w:tcW w:w="3206" w:type="pct"/>
            <w:tcBorders>
              <w:top w:val="nil"/>
              <w:left w:val="nil"/>
              <w:bottom w:val="single" w:sz="4" w:space="0" w:color="auto"/>
              <w:right w:val="single" w:sz="4" w:space="0" w:color="auto"/>
            </w:tcBorders>
            <w:shd w:val="clear" w:color="auto" w:fill="auto"/>
            <w:vAlign w:val="center"/>
            <w:hideMark/>
          </w:tcPr>
          <w:p w14:paraId="76522DFC"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 xml:space="preserve">a) O S-RES deve exibir imediatamente após o primeiro acesso do usuário no sistema, um termo de concordância sobre o uso do sistema e as políticas de privacidade sobre o tratamento apropriado das informações pessoais e de saúde, alertando para o devido cuidado visando a confidencialidade dos dados e as consequências do uso inadequado dos mesmos. </w:t>
            </w:r>
            <w:r w:rsidRPr="00216BC7">
              <w:rPr>
                <w:rFonts w:cs="Arial"/>
                <w:sz w:val="20"/>
                <w:szCs w:val="20"/>
                <w:lang w:eastAsia="pt-BR"/>
              </w:rPr>
              <w:br/>
            </w:r>
            <w:r w:rsidRPr="00216BC7">
              <w:rPr>
                <w:rFonts w:cs="Arial"/>
                <w:sz w:val="20"/>
                <w:szCs w:val="20"/>
                <w:lang w:eastAsia="pt-BR"/>
              </w:rPr>
              <w:br/>
              <w:t>b) O usuário só deve poder prosseguir após aceitar explicitamente as condições ali dispostas.</w:t>
            </w:r>
            <w:r w:rsidRPr="00216BC7">
              <w:rPr>
                <w:rFonts w:cs="Arial"/>
                <w:sz w:val="20"/>
                <w:szCs w:val="20"/>
                <w:lang w:eastAsia="pt-BR"/>
              </w:rPr>
              <w:br/>
            </w:r>
            <w:r w:rsidRPr="00216BC7">
              <w:rPr>
                <w:rFonts w:cs="Arial"/>
                <w:sz w:val="20"/>
                <w:szCs w:val="20"/>
                <w:lang w:eastAsia="pt-BR"/>
              </w:rPr>
              <w:br/>
              <w:t>c) A concordância com os termos deverá ser repetida obrigatoriamente a cada alteração nas políticas de uso.</w:t>
            </w:r>
          </w:p>
        </w:tc>
        <w:tc>
          <w:tcPr>
            <w:tcW w:w="189" w:type="pct"/>
            <w:tcBorders>
              <w:top w:val="nil"/>
              <w:left w:val="nil"/>
              <w:bottom w:val="single" w:sz="4" w:space="0" w:color="auto"/>
              <w:right w:val="single" w:sz="4" w:space="0" w:color="auto"/>
            </w:tcBorders>
            <w:shd w:val="clear" w:color="000000" w:fill="C6E0B4"/>
            <w:vAlign w:val="center"/>
            <w:hideMark/>
          </w:tcPr>
          <w:p w14:paraId="49BB0A8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279042DA"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4615C3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54A7E746" w14:textId="77777777" w:rsidTr="00216BC7">
        <w:trPr>
          <w:trHeight w:val="1584"/>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7FB98C8"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NGS1.11.08</w:t>
            </w:r>
          </w:p>
        </w:tc>
        <w:tc>
          <w:tcPr>
            <w:tcW w:w="801" w:type="pct"/>
            <w:tcBorders>
              <w:top w:val="nil"/>
              <w:left w:val="nil"/>
              <w:bottom w:val="single" w:sz="4" w:space="0" w:color="auto"/>
              <w:right w:val="single" w:sz="4" w:space="0" w:color="auto"/>
            </w:tcBorders>
            <w:shd w:val="clear" w:color="auto" w:fill="auto"/>
            <w:vAlign w:val="center"/>
            <w:hideMark/>
          </w:tcPr>
          <w:p w14:paraId="1A21107E"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Contestação do paciente em relação às suas informações</w:t>
            </w:r>
          </w:p>
        </w:tc>
        <w:tc>
          <w:tcPr>
            <w:tcW w:w="3206" w:type="pct"/>
            <w:tcBorders>
              <w:top w:val="nil"/>
              <w:left w:val="nil"/>
              <w:bottom w:val="single" w:sz="4" w:space="0" w:color="auto"/>
              <w:right w:val="single" w:sz="4" w:space="0" w:color="auto"/>
            </w:tcBorders>
            <w:shd w:val="clear" w:color="auto" w:fill="auto"/>
            <w:vAlign w:val="center"/>
            <w:hideMark/>
          </w:tcPr>
          <w:p w14:paraId="01827177"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 O S-RES deve permitir o registro de queixas de pacientes em relação à integridade ou exatidão de alguma informação registrada em seu prontuário, bem como solicitações do paciente para alteração dessas informações.</w:t>
            </w:r>
            <w:r w:rsidRPr="00216BC7">
              <w:rPr>
                <w:rFonts w:cs="Arial"/>
                <w:color w:val="000000"/>
                <w:sz w:val="20"/>
                <w:szCs w:val="20"/>
                <w:lang w:eastAsia="pt-BR"/>
              </w:rPr>
              <w:br/>
            </w:r>
            <w:r w:rsidRPr="00216BC7">
              <w:rPr>
                <w:rFonts w:cs="Arial"/>
                <w:color w:val="000000"/>
                <w:sz w:val="20"/>
                <w:szCs w:val="20"/>
                <w:lang w:eastAsia="pt-BR"/>
              </w:rPr>
              <w:br/>
              <w:t>b) O S-RES deve permitir que, caso a organização discorde da avaliação do paciente, um profissional autorizado registre a discordância e/ou a razão para a recusa da organização em atualizar o registro.</w:t>
            </w:r>
          </w:p>
        </w:tc>
        <w:tc>
          <w:tcPr>
            <w:tcW w:w="189" w:type="pct"/>
            <w:tcBorders>
              <w:top w:val="nil"/>
              <w:left w:val="nil"/>
              <w:bottom w:val="single" w:sz="4" w:space="0" w:color="auto"/>
              <w:right w:val="single" w:sz="4" w:space="0" w:color="auto"/>
            </w:tcBorders>
            <w:shd w:val="clear" w:color="auto" w:fill="auto"/>
            <w:vAlign w:val="center"/>
            <w:hideMark/>
          </w:tcPr>
          <w:p w14:paraId="0447A4D8"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4B8BB84D"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4A2A526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3FB99DF6"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8604890"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NGS1.11.11</w:t>
            </w:r>
          </w:p>
        </w:tc>
        <w:tc>
          <w:tcPr>
            <w:tcW w:w="801" w:type="pct"/>
            <w:tcBorders>
              <w:top w:val="nil"/>
              <w:left w:val="nil"/>
              <w:bottom w:val="single" w:sz="4" w:space="0" w:color="auto"/>
              <w:right w:val="single" w:sz="4" w:space="0" w:color="auto"/>
            </w:tcBorders>
            <w:shd w:val="clear" w:color="auto" w:fill="auto"/>
            <w:vAlign w:val="center"/>
            <w:hideMark/>
          </w:tcPr>
          <w:p w14:paraId="30CC97E0"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Anonimização</w:t>
            </w:r>
          </w:p>
        </w:tc>
        <w:tc>
          <w:tcPr>
            <w:tcW w:w="3206" w:type="pct"/>
            <w:tcBorders>
              <w:top w:val="nil"/>
              <w:left w:val="nil"/>
              <w:bottom w:val="single" w:sz="4" w:space="0" w:color="auto"/>
              <w:right w:val="single" w:sz="4" w:space="0" w:color="auto"/>
            </w:tcBorders>
            <w:shd w:val="clear" w:color="auto" w:fill="auto"/>
            <w:vAlign w:val="center"/>
            <w:hideMark/>
          </w:tcPr>
          <w:p w14:paraId="33EB44DE"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O S-RES deve permitir a anonimização em bases de dados (por exemplo, anonimizar pacientes da base de dados da versão de teste ou ainda realizar uma cópia da base de dados anonimizar dados pessoais para uso por usuários não autorizados a visualizar esses pessoais, tais como desenvolvedores e pesquisadores).</w:t>
            </w:r>
          </w:p>
        </w:tc>
        <w:tc>
          <w:tcPr>
            <w:tcW w:w="189" w:type="pct"/>
            <w:tcBorders>
              <w:top w:val="nil"/>
              <w:left w:val="nil"/>
              <w:bottom w:val="single" w:sz="4" w:space="0" w:color="auto"/>
              <w:right w:val="single" w:sz="4" w:space="0" w:color="auto"/>
            </w:tcBorders>
            <w:shd w:val="clear" w:color="auto" w:fill="auto"/>
            <w:vAlign w:val="center"/>
            <w:hideMark/>
          </w:tcPr>
          <w:p w14:paraId="63BDBFFA"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000000" w:fill="BDD7EE"/>
            <w:vAlign w:val="center"/>
            <w:hideMark/>
          </w:tcPr>
          <w:p w14:paraId="017AD708"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097EF06"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06621E18" w14:textId="77777777" w:rsidTr="00216BC7">
        <w:trPr>
          <w:trHeight w:val="79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4EEDB112"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NGS1.11.12</w:t>
            </w:r>
          </w:p>
        </w:tc>
        <w:tc>
          <w:tcPr>
            <w:tcW w:w="801" w:type="pct"/>
            <w:tcBorders>
              <w:top w:val="nil"/>
              <w:left w:val="nil"/>
              <w:bottom w:val="single" w:sz="4" w:space="0" w:color="auto"/>
              <w:right w:val="single" w:sz="4" w:space="0" w:color="auto"/>
            </w:tcBorders>
            <w:shd w:val="clear" w:color="auto" w:fill="auto"/>
            <w:vAlign w:val="center"/>
            <w:hideMark/>
          </w:tcPr>
          <w:p w14:paraId="0FAEDD0E"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Pseudonimização</w:t>
            </w:r>
          </w:p>
        </w:tc>
        <w:tc>
          <w:tcPr>
            <w:tcW w:w="3206" w:type="pct"/>
            <w:tcBorders>
              <w:top w:val="nil"/>
              <w:left w:val="nil"/>
              <w:bottom w:val="single" w:sz="4" w:space="0" w:color="auto"/>
              <w:right w:val="single" w:sz="4" w:space="0" w:color="auto"/>
            </w:tcBorders>
            <w:shd w:val="clear" w:color="auto" w:fill="auto"/>
            <w:vAlign w:val="center"/>
            <w:hideMark/>
          </w:tcPr>
          <w:p w14:paraId="42630993" w14:textId="77777777" w:rsidR="00216BC7" w:rsidRPr="00216BC7" w:rsidRDefault="00216BC7" w:rsidP="00216BC7">
            <w:pPr>
              <w:suppressAutoHyphens w:val="0"/>
              <w:jc w:val="left"/>
              <w:rPr>
                <w:rFonts w:cs="Arial"/>
                <w:sz w:val="20"/>
                <w:szCs w:val="20"/>
                <w:lang w:eastAsia="pt-BR"/>
              </w:rPr>
            </w:pPr>
            <w:r w:rsidRPr="00216BC7">
              <w:rPr>
                <w:rFonts w:cs="Arial"/>
                <w:sz w:val="20"/>
                <w:szCs w:val="20"/>
                <w:lang w:eastAsia="pt-BR"/>
              </w:rPr>
              <w:t>O S-RES deve permitir a pseudonimização em bases de dados (por exemplo, anonimizar pacientes da base de dados da versão de teste ou ainda realizar uma cópia da base de dados pseudonimizando dados pessoais para uso por usuários não autorizados a visualizar esses pessoais, tais como desenvolvedores e pesquisadores).</w:t>
            </w:r>
          </w:p>
        </w:tc>
        <w:tc>
          <w:tcPr>
            <w:tcW w:w="189" w:type="pct"/>
            <w:tcBorders>
              <w:top w:val="nil"/>
              <w:left w:val="nil"/>
              <w:bottom w:val="single" w:sz="4" w:space="0" w:color="auto"/>
              <w:right w:val="single" w:sz="4" w:space="0" w:color="auto"/>
            </w:tcBorders>
            <w:shd w:val="clear" w:color="auto" w:fill="auto"/>
            <w:vAlign w:val="center"/>
            <w:hideMark/>
          </w:tcPr>
          <w:p w14:paraId="6C731BAD"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9" w:type="pct"/>
            <w:tcBorders>
              <w:top w:val="nil"/>
              <w:left w:val="nil"/>
              <w:bottom w:val="single" w:sz="4" w:space="0" w:color="auto"/>
              <w:right w:val="single" w:sz="4" w:space="0" w:color="auto"/>
            </w:tcBorders>
            <w:shd w:val="clear" w:color="auto" w:fill="auto"/>
            <w:vAlign w:val="center"/>
            <w:hideMark/>
          </w:tcPr>
          <w:p w14:paraId="16F99C6F" w14:textId="77777777" w:rsidR="00216BC7" w:rsidRPr="00216BC7" w:rsidRDefault="00216BC7" w:rsidP="00216BC7">
            <w:pPr>
              <w:suppressAutoHyphens w:val="0"/>
              <w:jc w:val="center"/>
              <w:rPr>
                <w:rFonts w:cs="Arial"/>
                <w:sz w:val="20"/>
                <w:szCs w:val="20"/>
                <w:lang w:eastAsia="pt-BR"/>
              </w:rPr>
            </w:pPr>
            <w:r w:rsidRPr="00216BC7">
              <w:rPr>
                <w:rFonts w:cs="Arial"/>
                <w:sz w:val="20"/>
                <w:szCs w:val="20"/>
                <w:lang w:eastAsia="pt-BR"/>
              </w:rPr>
              <w:t> </w:t>
            </w:r>
          </w:p>
        </w:tc>
        <w:tc>
          <w:tcPr>
            <w:tcW w:w="188" w:type="pct"/>
            <w:tcBorders>
              <w:top w:val="nil"/>
              <w:left w:val="nil"/>
              <w:bottom w:val="single" w:sz="4" w:space="0" w:color="auto"/>
              <w:right w:val="single" w:sz="4" w:space="0" w:color="auto"/>
            </w:tcBorders>
            <w:shd w:val="clear" w:color="000000" w:fill="FF9933"/>
            <w:vAlign w:val="center"/>
            <w:hideMark/>
          </w:tcPr>
          <w:p w14:paraId="00F3070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CB5A348" w14:textId="77777777" w:rsidTr="00216BC7">
        <w:trPr>
          <w:trHeight w:val="540"/>
        </w:trPr>
        <w:tc>
          <w:tcPr>
            <w:tcW w:w="4433" w:type="pct"/>
            <w:gridSpan w:val="3"/>
            <w:tcBorders>
              <w:top w:val="single" w:sz="4" w:space="0" w:color="auto"/>
              <w:left w:val="single" w:sz="4" w:space="0" w:color="auto"/>
              <w:bottom w:val="single" w:sz="4" w:space="0" w:color="auto"/>
              <w:right w:val="nil"/>
            </w:tcBorders>
            <w:shd w:val="clear" w:color="000000" w:fill="D9D9D9"/>
            <w:noWrap/>
            <w:vAlign w:val="center"/>
            <w:hideMark/>
          </w:tcPr>
          <w:p w14:paraId="7D29442D" w14:textId="77777777" w:rsidR="00216BC7" w:rsidRPr="00216BC7" w:rsidRDefault="00216BC7" w:rsidP="00216BC7">
            <w:pPr>
              <w:keepNext/>
              <w:suppressAutoHyphens w:val="0"/>
              <w:jc w:val="left"/>
              <w:rPr>
                <w:rFonts w:cs="Arial"/>
                <w:b/>
                <w:bCs/>
                <w:color w:val="000000"/>
                <w:sz w:val="20"/>
                <w:szCs w:val="20"/>
                <w:lang w:eastAsia="pt-BR"/>
              </w:rPr>
            </w:pPr>
            <w:r w:rsidRPr="00216BC7">
              <w:rPr>
                <w:rFonts w:cs="Arial"/>
                <w:b/>
                <w:bCs/>
                <w:color w:val="000000"/>
                <w:sz w:val="20"/>
                <w:szCs w:val="20"/>
                <w:lang w:eastAsia="pt-BR"/>
              </w:rPr>
              <w:lastRenderedPageBreak/>
              <w:t>NGS1.12 - Integridade</w:t>
            </w:r>
          </w:p>
        </w:tc>
        <w:tc>
          <w:tcPr>
            <w:tcW w:w="189" w:type="pct"/>
            <w:tcBorders>
              <w:top w:val="nil"/>
              <w:left w:val="nil"/>
              <w:bottom w:val="single" w:sz="4" w:space="0" w:color="auto"/>
              <w:right w:val="nil"/>
            </w:tcBorders>
            <w:shd w:val="clear" w:color="000000" w:fill="D9D9D9"/>
            <w:noWrap/>
            <w:vAlign w:val="center"/>
            <w:hideMark/>
          </w:tcPr>
          <w:p w14:paraId="3329664C"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9" w:type="pct"/>
            <w:tcBorders>
              <w:top w:val="nil"/>
              <w:left w:val="nil"/>
              <w:bottom w:val="single" w:sz="4" w:space="0" w:color="auto"/>
              <w:right w:val="nil"/>
            </w:tcBorders>
            <w:shd w:val="clear" w:color="000000" w:fill="D9D9D9"/>
            <w:noWrap/>
            <w:vAlign w:val="center"/>
            <w:hideMark/>
          </w:tcPr>
          <w:p w14:paraId="56463412"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c>
          <w:tcPr>
            <w:tcW w:w="188" w:type="pct"/>
            <w:tcBorders>
              <w:top w:val="nil"/>
              <w:left w:val="nil"/>
              <w:bottom w:val="single" w:sz="4" w:space="0" w:color="auto"/>
              <w:right w:val="single" w:sz="4" w:space="0" w:color="auto"/>
            </w:tcBorders>
            <w:shd w:val="clear" w:color="000000" w:fill="D9D9D9"/>
            <w:noWrap/>
            <w:vAlign w:val="center"/>
            <w:hideMark/>
          </w:tcPr>
          <w:p w14:paraId="5E4874CC" w14:textId="77777777" w:rsidR="00216BC7" w:rsidRPr="00216BC7" w:rsidRDefault="00216BC7" w:rsidP="00216BC7">
            <w:pPr>
              <w:suppressAutoHyphens w:val="0"/>
              <w:jc w:val="left"/>
              <w:rPr>
                <w:rFonts w:cs="Arial"/>
                <w:b/>
                <w:bCs/>
                <w:sz w:val="20"/>
                <w:szCs w:val="20"/>
                <w:lang w:eastAsia="pt-BR"/>
              </w:rPr>
            </w:pPr>
            <w:r w:rsidRPr="00216BC7">
              <w:rPr>
                <w:rFonts w:cs="Arial"/>
                <w:b/>
                <w:bCs/>
                <w:sz w:val="20"/>
                <w:szCs w:val="20"/>
                <w:lang w:eastAsia="pt-BR"/>
              </w:rPr>
              <w:t> </w:t>
            </w:r>
          </w:p>
        </w:tc>
      </w:tr>
      <w:tr w:rsidR="00216BC7" w:rsidRPr="00216BC7" w14:paraId="4D2E16DE" w14:textId="77777777" w:rsidTr="00216BC7">
        <w:trPr>
          <w:trHeight w:val="3960"/>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F45CD94"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t>NGS1.12.01</w:t>
            </w:r>
          </w:p>
        </w:tc>
        <w:tc>
          <w:tcPr>
            <w:tcW w:w="801" w:type="pct"/>
            <w:tcBorders>
              <w:top w:val="nil"/>
              <w:left w:val="nil"/>
              <w:bottom w:val="single" w:sz="4" w:space="0" w:color="auto"/>
              <w:right w:val="single" w:sz="4" w:space="0" w:color="auto"/>
            </w:tcBorders>
            <w:shd w:val="clear" w:color="auto" w:fill="auto"/>
            <w:vAlign w:val="center"/>
            <w:hideMark/>
          </w:tcPr>
          <w:p w14:paraId="33ECB175"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Regras para correção de dados já finalizados</w:t>
            </w:r>
          </w:p>
        </w:tc>
        <w:tc>
          <w:tcPr>
            <w:tcW w:w="3206" w:type="pct"/>
            <w:tcBorders>
              <w:top w:val="nil"/>
              <w:left w:val="nil"/>
              <w:bottom w:val="single" w:sz="4" w:space="0" w:color="auto"/>
              <w:right w:val="single" w:sz="4" w:space="0" w:color="auto"/>
            </w:tcBorders>
            <w:shd w:val="clear" w:color="auto" w:fill="auto"/>
            <w:vAlign w:val="center"/>
            <w:hideMark/>
          </w:tcPr>
          <w:p w14:paraId="1A60B7B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Condição: S-RES permite a alteração de registros clínicos já finalizados.</w:t>
            </w:r>
            <w:r w:rsidRPr="00216BC7">
              <w:rPr>
                <w:rFonts w:cs="Arial"/>
                <w:color w:val="000000"/>
                <w:sz w:val="20"/>
                <w:szCs w:val="20"/>
                <w:lang w:eastAsia="pt-BR"/>
              </w:rPr>
              <w:br/>
            </w:r>
            <w:r w:rsidRPr="00216BC7">
              <w:rPr>
                <w:rFonts w:cs="Arial"/>
                <w:color w:val="000000"/>
                <w:sz w:val="20"/>
                <w:szCs w:val="20"/>
                <w:lang w:eastAsia="pt-BR"/>
              </w:rPr>
              <w:br/>
              <w:t>a) A correção de um dado do prontuário e/ou registro clínico só poderá ser feita pelo próprio autor.</w:t>
            </w:r>
            <w:r w:rsidRPr="00216BC7">
              <w:rPr>
                <w:rFonts w:cs="Arial"/>
                <w:color w:val="000000"/>
                <w:sz w:val="20"/>
                <w:szCs w:val="20"/>
                <w:lang w:eastAsia="pt-BR"/>
              </w:rPr>
              <w:br/>
            </w:r>
            <w:r w:rsidRPr="00216BC7">
              <w:rPr>
                <w:rFonts w:cs="Arial"/>
                <w:color w:val="000000"/>
                <w:sz w:val="20"/>
                <w:szCs w:val="20"/>
                <w:lang w:eastAsia="pt-BR"/>
              </w:rPr>
              <w:br/>
              <w:t>b) Qualquer correção de um dado do prontuário e/ou registro clínico já finalizado deve implicar na geração de uma nova versão para o mesmo.</w:t>
            </w:r>
            <w:r w:rsidRPr="00216BC7">
              <w:rPr>
                <w:rFonts w:cs="Arial"/>
                <w:color w:val="000000"/>
                <w:sz w:val="20"/>
                <w:szCs w:val="20"/>
                <w:lang w:eastAsia="pt-BR"/>
              </w:rPr>
              <w:br/>
            </w:r>
            <w:r w:rsidRPr="00216BC7">
              <w:rPr>
                <w:rFonts w:cs="Arial"/>
                <w:color w:val="000000"/>
                <w:sz w:val="20"/>
                <w:szCs w:val="20"/>
                <w:lang w:eastAsia="pt-BR"/>
              </w:rPr>
              <w:br/>
              <w:t>c) Toda correção de um dado do prontuário e/ou registro clínico deve exigir justificativa do usuário.</w:t>
            </w:r>
            <w:r w:rsidRPr="00216BC7">
              <w:rPr>
                <w:rFonts w:cs="Arial"/>
                <w:color w:val="000000"/>
                <w:sz w:val="20"/>
                <w:szCs w:val="20"/>
                <w:lang w:eastAsia="pt-BR"/>
              </w:rPr>
              <w:br/>
            </w:r>
            <w:r w:rsidRPr="00216BC7">
              <w:rPr>
                <w:rFonts w:cs="Arial"/>
                <w:color w:val="000000"/>
                <w:sz w:val="20"/>
                <w:szCs w:val="20"/>
                <w:lang w:eastAsia="pt-BR"/>
              </w:rPr>
              <w:br/>
              <w:t>d) A versão anterior à correção deve ser mantida no prontuário do paciente com status de inativa.</w:t>
            </w:r>
            <w:r w:rsidRPr="00216BC7">
              <w:rPr>
                <w:rFonts w:cs="Arial"/>
                <w:color w:val="FF0000"/>
                <w:sz w:val="20"/>
                <w:szCs w:val="20"/>
                <w:lang w:eastAsia="pt-BR"/>
              </w:rPr>
              <w:br/>
            </w:r>
            <w:r w:rsidRPr="00216BC7">
              <w:rPr>
                <w:rFonts w:cs="Arial"/>
                <w:color w:val="000000"/>
                <w:sz w:val="20"/>
                <w:szCs w:val="20"/>
                <w:lang w:eastAsia="pt-BR"/>
              </w:rPr>
              <w:br/>
              <w:t>e) Ao acessar a versão atual do registro, o S-RES deve indicar que o mesmo possui versões anteriores e deve permitir que tais versões sejam facilmente acessadas.</w:t>
            </w:r>
            <w:r w:rsidRPr="00216BC7">
              <w:rPr>
                <w:rFonts w:cs="Arial"/>
                <w:color w:val="000000"/>
                <w:sz w:val="20"/>
                <w:szCs w:val="20"/>
                <w:lang w:eastAsia="pt-BR"/>
              </w:rPr>
              <w:br/>
            </w:r>
            <w:r w:rsidRPr="00216BC7">
              <w:rPr>
                <w:rFonts w:cs="Arial"/>
                <w:color w:val="000000"/>
                <w:sz w:val="20"/>
                <w:szCs w:val="20"/>
                <w:lang w:eastAsia="pt-BR"/>
              </w:rPr>
              <w:br/>
              <w:t>Nota: Consideram-se como finalizados os registros que foram concluídos e liberados pelo profissional.</w:t>
            </w:r>
          </w:p>
        </w:tc>
        <w:tc>
          <w:tcPr>
            <w:tcW w:w="189" w:type="pct"/>
            <w:tcBorders>
              <w:top w:val="nil"/>
              <w:left w:val="nil"/>
              <w:bottom w:val="single" w:sz="4" w:space="0" w:color="auto"/>
              <w:right w:val="single" w:sz="4" w:space="0" w:color="auto"/>
            </w:tcBorders>
            <w:shd w:val="clear" w:color="000000" w:fill="C6E0B4"/>
            <w:vAlign w:val="center"/>
            <w:hideMark/>
          </w:tcPr>
          <w:p w14:paraId="0B75862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36A884B9"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79F87F07"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r w:rsidR="00216BC7" w:rsidRPr="00216BC7" w14:paraId="15F83580" w14:textId="77777777" w:rsidTr="00216BC7">
        <w:trPr>
          <w:trHeight w:val="4752"/>
        </w:trPr>
        <w:tc>
          <w:tcPr>
            <w:tcW w:w="426" w:type="pct"/>
            <w:tcBorders>
              <w:top w:val="nil"/>
              <w:left w:val="single" w:sz="4" w:space="0" w:color="auto"/>
              <w:bottom w:val="single" w:sz="4" w:space="0" w:color="auto"/>
              <w:right w:val="single" w:sz="4" w:space="0" w:color="auto"/>
            </w:tcBorders>
            <w:shd w:val="clear" w:color="auto" w:fill="auto"/>
            <w:vAlign w:val="center"/>
            <w:hideMark/>
          </w:tcPr>
          <w:p w14:paraId="7C302F11" w14:textId="77777777" w:rsidR="00216BC7" w:rsidRPr="00216BC7" w:rsidRDefault="00216BC7" w:rsidP="00216BC7">
            <w:pPr>
              <w:suppressAutoHyphens w:val="0"/>
              <w:jc w:val="center"/>
              <w:rPr>
                <w:rFonts w:cs="Arial"/>
                <w:color w:val="000000"/>
                <w:sz w:val="20"/>
                <w:szCs w:val="20"/>
                <w:lang w:eastAsia="pt-BR"/>
              </w:rPr>
            </w:pPr>
            <w:r w:rsidRPr="00216BC7">
              <w:rPr>
                <w:rFonts w:cs="Arial"/>
                <w:color w:val="000000"/>
                <w:sz w:val="20"/>
                <w:szCs w:val="20"/>
                <w:lang w:eastAsia="pt-BR"/>
              </w:rPr>
              <w:lastRenderedPageBreak/>
              <w:t>NGS1.12.03</w:t>
            </w:r>
          </w:p>
        </w:tc>
        <w:tc>
          <w:tcPr>
            <w:tcW w:w="801" w:type="pct"/>
            <w:tcBorders>
              <w:top w:val="nil"/>
              <w:left w:val="nil"/>
              <w:bottom w:val="single" w:sz="4" w:space="0" w:color="auto"/>
              <w:right w:val="single" w:sz="4" w:space="0" w:color="auto"/>
            </w:tcBorders>
            <w:shd w:val="clear" w:color="auto" w:fill="auto"/>
            <w:vAlign w:val="center"/>
            <w:hideMark/>
          </w:tcPr>
          <w:p w14:paraId="5F8A9902"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Inativação de registros clínicos já finalizados</w:t>
            </w:r>
          </w:p>
        </w:tc>
        <w:tc>
          <w:tcPr>
            <w:tcW w:w="3206" w:type="pct"/>
            <w:tcBorders>
              <w:top w:val="nil"/>
              <w:left w:val="nil"/>
              <w:bottom w:val="single" w:sz="4" w:space="0" w:color="auto"/>
              <w:right w:val="single" w:sz="4" w:space="0" w:color="auto"/>
            </w:tcBorders>
            <w:shd w:val="clear" w:color="auto" w:fill="auto"/>
            <w:vAlign w:val="center"/>
            <w:hideMark/>
          </w:tcPr>
          <w:p w14:paraId="631CC90D" w14:textId="77777777" w:rsidR="00216BC7" w:rsidRPr="00216BC7" w:rsidRDefault="00216BC7" w:rsidP="00216BC7">
            <w:pPr>
              <w:suppressAutoHyphens w:val="0"/>
              <w:jc w:val="left"/>
              <w:rPr>
                <w:rFonts w:cs="Arial"/>
                <w:color w:val="000000"/>
                <w:sz w:val="20"/>
                <w:szCs w:val="20"/>
                <w:lang w:eastAsia="pt-BR"/>
              </w:rPr>
            </w:pPr>
            <w:r w:rsidRPr="00216BC7">
              <w:rPr>
                <w:rFonts w:cs="Arial"/>
                <w:color w:val="000000"/>
                <w:sz w:val="20"/>
                <w:szCs w:val="20"/>
                <w:lang w:eastAsia="pt-BR"/>
              </w:rPr>
              <w:t xml:space="preserve">a) O S-RES deve permitir a inativação de registros de dados clínicos e atendimentos previamente armazenados e finalizados (liberados) no sistema. Tais registros incluem, mas não se limitam a: prescrições, sinais vitais, diagnósticos, alergias e documentos clínicos (anamnese e sumário de alta, por exemplo). </w:t>
            </w:r>
            <w:r w:rsidRPr="00216BC7">
              <w:rPr>
                <w:rFonts w:cs="Arial"/>
                <w:color w:val="000000"/>
                <w:sz w:val="20"/>
                <w:szCs w:val="20"/>
                <w:lang w:eastAsia="pt-BR"/>
              </w:rPr>
              <w:br/>
            </w:r>
            <w:r w:rsidRPr="00216BC7">
              <w:rPr>
                <w:rFonts w:cs="Arial"/>
                <w:color w:val="000000"/>
                <w:sz w:val="20"/>
                <w:szCs w:val="20"/>
                <w:lang w:eastAsia="pt-BR"/>
              </w:rPr>
              <w:br/>
              <w:t>b) Toda inativação de registros de dados clínicos ou atendimentos deve exigir uma justificativa ao usuário. A inativação só poderá ser concluída após indicação da justificativa.</w:t>
            </w:r>
            <w:r w:rsidRPr="00216BC7">
              <w:rPr>
                <w:rFonts w:cs="Arial"/>
                <w:color w:val="000000"/>
                <w:sz w:val="20"/>
                <w:szCs w:val="20"/>
                <w:lang w:eastAsia="pt-BR"/>
              </w:rPr>
              <w:br/>
            </w:r>
            <w:r w:rsidRPr="00216BC7">
              <w:rPr>
                <w:rFonts w:cs="Arial"/>
                <w:color w:val="000000"/>
                <w:sz w:val="20"/>
                <w:szCs w:val="20"/>
                <w:lang w:eastAsia="pt-BR"/>
              </w:rPr>
              <w:br/>
              <w:t>c) A inativação de um registro deve alterar seu respectivo status para inativo (ou outro termo de mesmo significado) e registrar a data/hora e usuário responsável pela inativação.</w:t>
            </w:r>
            <w:r w:rsidRPr="00216BC7">
              <w:rPr>
                <w:rFonts w:cs="Arial"/>
                <w:color w:val="000000"/>
                <w:sz w:val="20"/>
                <w:szCs w:val="20"/>
                <w:lang w:eastAsia="pt-BR"/>
              </w:rPr>
              <w:br/>
            </w:r>
            <w:r w:rsidRPr="00216BC7">
              <w:rPr>
                <w:rFonts w:cs="Arial"/>
                <w:color w:val="000000"/>
                <w:sz w:val="20"/>
                <w:szCs w:val="20"/>
                <w:lang w:eastAsia="pt-BR"/>
              </w:rPr>
              <w:br/>
              <w:t>d) Todos os dados registrados no S-RES e considerados como finalizados/definitivos/liberados devem ser mantidos permanentemente. Dessa forma, registros inativos devem continuar vinculados ao prontuário do respectivo paciente e ser passíveis de visualização tanto em tela quanto exportação, incluindo data/hora, profissional responsável e justificativa da inativação.</w:t>
            </w:r>
            <w:r w:rsidRPr="00216BC7">
              <w:rPr>
                <w:rFonts w:cs="Arial"/>
                <w:color w:val="000000"/>
                <w:sz w:val="20"/>
                <w:szCs w:val="20"/>
                <w:lang w:eastAsia="pt-BR"/>
              </w:rPr>
              <w:br/>
            </w:r>
            <w:r w:rsidRPr="00216BC7">
              <w:rPr>
                <w:rFonts w:cs="Arial"/>
                <w:color w:val="000000"/>
                <w:sz w:val="20"/>
                <w:szCs w:val="20"/>
                <w:lang w:eastAsia="pt-BR"/>
              </w:rPr>
              <w:br/>
              <w:t>e) Qualquer registro que tenha sido inativado deve ter seu status de inativo apresentado de forma clara e destacada tanto em tela quanto exportação, de forma a deixar evidente o conteúdo que está inativo (tachando o texto, por exemplo).</w:t>
            </w:r>
          </w:p>
        </w:tc>
        <w:tc>
          <w:tcPr>
            <w:tcW w:w="189" w:type="pct"/>
            <w:tcBorders>
              <w:top w:val="nil"/>
              <w:left w:val="nil"/>
              <w:bottom w:val="single" w:sz="4" w:space="0" w:color="auto"/>
              <w:right w:val="single" w:sz="4" w:space="0" w:color="auto"/>
            </w:tcBorders>
            <w:shd w:val="clear" w:color="000000" w:fill="C6E0B4"/>
            <w:vAlign w:val="center"/>
            <w:hideMark/>
          </w:tcPr>
          <w:p w14:paraId="6259E411"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9" w:type="pct"/>
            <w:tcBorders>
              <w:top w:val="nil"/>
              <w:left w:val="nil"/>
              <w:bottom w:val="single" w:sz="4" w:space="0" w:color="auto"/>
              <w:right w:val="single" w:sz="4" w:space="0" w:color="auto"/>
            </w:tcBorders>
            <w:shd w:val="clear" w:color="000000" w:fill="BDD7EE"/>
            <w:vAlign w:val="center"/>
            <w:hideMark/>
          </w:tcPr>
          <w:p w14:paraId="2D8F530B"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c>
          <w:tcPr>
            <w:tcW w:w="188" w:type="pct"/>
            <w:tcBorders>
              <w:top w:val="nil"/>
              <w:left w:val="nil"/>
              <w:bottom w:val="single" w:sz="4" w:space="0" w:color="auto"/>
              <w:right w:val="single" w:sz="4" w:space="0" w:color="auto"/>
            </w:tcBorders>
            <w:shd w:val="clear" w:color="000000" w:fill="FF9933"/>
            <w:vAlign w:val="center"/>
            <w:hideMark/>
          </w:tcPr>
          <w:p w14:paraId="6E7191ED" w14:textId="77777777" w:rsidR="00216BC7" w:rsidRPr="00216BC7" w:rsidRDefault="00216BC7" w:rsidP="00216BC7">
            <w:pPr>
              <w:suppressAutoHyphens w:val="0"/>
              <w:jc w:val="center"/>
              <w:rPr>
                <w:rFonts w:ascii="Wingdings" w:hAnsi="Wingdings" w:cs="Calibri"/>
                <w:lang w:eastAsia="pt-BR"/>
              </w:rPr>
            </w:pPr>
            <w:r w:rsidRPr="00216BC7">
              <w:rPr>
                <w:rFonts w:ascii="Wingdings" w:hAnsi="Wingdings" w:cs="Calibri"/>
                <w:lang w:eastAsia="pt-BR"/>
              </w:rPr>
              <w:t>ü</w:t>
            </w:r>
          </w:p>
        </w:tc>
      </w:tr>
    </w:tbl>
    <w:p w14:paraId="140A2028" w14:textId="5BD85E86" w:rsidR="000C425B" w:rsidRDefault="00C72DC6">
      <w:pPr>
        <w:suppressAutoHyphens w:val="0"/>
        <w:jc w:val="left"/>
      </w:pPr>
      <w:r>
        <w:t xml:space="preserve"> </w:t>
      </w:r>
      <w:r w:rsidR="000C425B">
        <w:br w:type="page"/>
      </w:r>
    </w:p>
    <w:p w14:paraId="496D099F" w14:textId="1A690C29" w:rsidR="009151EE" w:rsidRDefault="009151EE" w:rsidP="000C48C9">
      <w:pPr>
        <w:pStyle w:val="Ttulo2"/>
      </w:pPr>
      <w:r w:rsidRPr="001A05CF">
        <w:lastRenderedPageBreak/>
        <w:t xml:space="preserve">Requisitos do Nível de Garantia de Segurança </w:t>
      </w:r>
      <w:r>
        <w:t>2</w:t>
      </w:r>
      <w:r w:rsidRPr="001A05CF">
        <w:t xml:space="preserve"> (NGS</w:t>
      </w:r>
      <w:r>
        <w:t>2</w:t>
      </w:r>
      <w:r w:rsidRPr="001A05CF">
        <w:t xml:space="preserve">) </w:t>
      </w:r>
    </w:p>
    <w:tbl>
      <w:tblPr>
        <w:tblW w:w="5000" w:type="pct"/>
        <w:tblCellMar>
          <w:left w:w="70" w:type="dxa"/>
          <w:right w:w="70" w:type="dxa"/>
        </w:tblCellMar>
        <w:tblLook w:val="04A0" w:firstRow="1" w:lastRow="0" w:firstColumn="1" w:lastColumn="0" w:noHBand="0" w:noVBand="1"/>
      </w:tblPr>
      <w:tblGrid>
        <w:gridCol w:w="1241"/>
        <w:gridCol w:w="2327"/>
        <w:gridCol w:w="9392"/>
        <w:gridCol w:w="536"/>
        <w:gridCol w:w="536"/>
        <w:gridCol w:w="530"/>
      </w:tblGrid>
      <w:tr w:rsidR="008567DA" w:rsidRPr="008567DA" w14:paraId="72486C39" w14:textId="77777777" w:rsidTr="006907C6">
        <w:trPr>
          <w:trHeight w:val="23"/>
        </w:trPr>
        <w:tc>
          <w:tcPr>
            <w:tcW w:w="426" w:type="pct"/>
            <w:vMerge w:val="restart"/>
            <w:tcBorders>
              <w:top w:val="single" w:sz="4" w:space="0" w:color="auto"/>
              <w:left w:val="single" w:sz="4" w:space="0" w:color="auto"/>
              <w:bottom w:val="single" w:sz="4" w:space="0" w:color="000000"/>
              <w:right w:val="nil"/>
            </w:tcBorders>
            <w:shd w:val="clear" w:color="BDD6EE" w:fill="1F497D"/>
            <w:vAlign w:val="center"/>
            <w:hideMark/>
          </w:tcPr>
          <w:p w14:paraId="77FC0EDD" w14:textId="77777777" w:rsidR="008567DA" w:rsidRPr="008567DA" w:rsidRDefault="008567DA" w:rsidP="008567DA">
            <w:pPr>
              <w:suppressAutoHyphens w:val="0"/>
              <w:jc w:val="left"/>
              <w:rPr>
                <w:rFonts w:cs="Arial"/>
                <w:b/>
                <w:bCs/>
                <w:color w:val="FFFFFF"/>
                <w:sz w:val="20"/>
                <w:szCs w:val="20"/>
                <w:lang w:eastAsia="pt-BR"/>
              </w:rPr>
            </w:pPr>
            <w:r w:rsidRPr="008567DA">
              <w:rPr>
                <w:rFonts w:cs="Arial"/>
                <w:b/>
                <w:bCs/>
                <w:color w:val="FFFFFF"/>
                <w:sz w:val="20"/>
                <w:szCs w:val="20"/>
                <w:lang w:eastAsia="pt-BR"/>
              </w:rPr>
              <w:t>ID</w:t>
            </w:r>
          </w:p>
        </w:tc>
        <w:tc>
          <w:tcPr>
            <w:tcW w:w="799" w:type="pct"/>
            <w:vMerge w:val="restart"/>
            <w:tcBorders>
              <w:top w:val="single" w:sz="4" w:space="0" w:color="auto"/>
              <w:left w:val="nil"/>
              <w:bottom w:val="single" w:sz="4" w:space="0" w:color="000000"/>
              <w:right w:val="nil"/>
            </w:tcBorders>
            <w:shd w:val="clear" w:color="BDD6EE" w:fill="1F497D"/>
            <w:vAlign w:val="center"/>
            <w:hideMark/>
          </w:tcPr>
          <w:p w14:paraId="1BD331A5" w14:textId="77777777" w:rsidR="008567DA" w:rsidRPr="008567DA" w:rsidRDefault="008567DA" w:rsidP="008567DA">
            <w:pPr>
              <w:suppressAutoHyphens w:val="0"/>
              <w:jc w:val="left"/>
              <w:rPr>
                <w:rFonts w:cs="Arial"/>
                <w:b/>
                <w:bCs/>
                <w:color w:val="FFFFFF"/>
                <w:sz w:val="20"/>
                <w:szCs w:val="20"/>
                <w:lang w:eastAsia="pt-BR"/>
              </w:rPr>
            </w:pPr>
            <w:r w:rsidRPr="008567DA">
              <w:rPr>
                <w:rFonts w:cs="Arial"/>
                <w:b/>
                <w:bCs/>
                <w:color w:val="FFFFFF"/>
                <w:sz w:val="20"/>
                <w:szCs w:val="20"/>
                <w:lang w:eastAsia="pt-BR"/>
              </w:rPr>
              <w:t>Requisito</w:t>
            </w:r>
          </w:p>
        </w:tc>
        <w:tc>
          <w:tcPr>
            <w:tcW w:w="3225" w:type="pct"/>
            <w:vMerge w:val="restart"/>
            <w:tcBorders>
              <w:top w:val="single" w:sz="4" w:space="0" w:color="auto"/>
              <w:left w:val="nil"/>
              <w:bottom w:val="single" w:sz="4" w:space="0" w:color="000000"/>
              <w:right w:val="nil"/>
            </w:tcBorders>
            <w:shd w:val="clear" w:color="BDD6EE" w:fill="1F497D"/>
            <w:vAlign w:val="center"/>
            <w:hideMark/>
          </w:tcPr>
          <w:p w14:paraId="10243613" w14:textId="77777777" w:rsidR="008567DA" w:rsidRPr="008567DA" w:rsidRDefault="008567DA" w:rsidP="008567DA">
            <w:pPr>
              <w:suppressAutoHyphens w:val="0"/>
              <w:jc w:val="left"/>
              <w:rPr>
                <w:rFonts w:cs="Arial"/>
                <w:b/>
                <w:bCs/>
                <w:color w:val="FFFFFF"/>
                <w:sz w:val="20"/>
                <w:szCs w:val="20"/>
                <w:lang w:eastAsia="pt-BR"/>
              </w:rPr>
            </w:pPr>
            <w:r w:rsidRPr="008567DA">
              <w:rPr>
                <w:rFonts w:cs="Arial"/>
                <w:b/>
                <w:bCs/>
                <w:color w:val="FFFFFF"/>
                <w:sz w:val="20"/>
                <w:szCs w:val="20"/>
                <w:lang w:eastAsia="pt-BR"/>
              </w:rPr>
              <w:t>Requisito</w:t>
            </w:r>
          </w:p>
        </w:tc>
        <w:tc>
          <w:tcPr>
            <w:tcW w:w="550" w:type="pct"/>
            <w:gridSpan w:val="3"/>
            <w:tcBorders>
              <w:top w:val="single" w:sz="4" w:space="0" w:color="auto"/>
              <w:left w:val="single" w:sz="4" w:space="0" w:color="000000"/>
              <w:bottom w:val="single" w:sz="4" w:space="0" w:color="auto"/>
              <w:right w:val="single" w:sz="4" w:space="0" w:color="auto"/>
            </w:tcBorders>
            <w:shd w:val="clear" w:color="000000" w:fill="1F497D"/>
            <w:vAlign w:val="center"/>
            <w:hideMark/>
          </w:tcPr>
          <w:p w14:paraId="583B340B" w14:textId="16A17C3D" w:rsidR="008567DA" w:rsidRPr="008567DA" w:rsidRDefault="008567DA" w:rsidP="008567DA">
            <w:pPr>
              <w:suppressAutoHyphens w:val="0"/>
              <w:jc w:val="center"/>
              <w:rPr>
                <w:rFonts w:cs="Arial"/>
                <w:color w:val="FFFFFF"/>
                <w:sz w:val="20"/>
                <w:szCs w:val="20"/>
                <w:lang w:val="en-US" w:eastAsia="pt-BR"/>
              </w:rPr>
            </w:pPr>
            <w:proofErr w:type="spellStart"/>
            <w:r>
              <w:rPr>
                <w:rFonts w:cs="Arial"/>
                <w:color w:val="FFFFFF"/>
                <w:sz w:val="20"/>
                <w:szCs w:val="20"/>
                <w:lang w:val="en-US" w:eastAsia="pt-BR"/>
              </w:rPr>
              <w:t>Estágio</w:t>
            </w:r>
            <w:proofErr w:type="spellEnd"/>
          </w:p>
        </w:tc>
      </w:tr>
      <w:tr w:rsidR="008567DA" w:rsidRPr="008567DA" w14:paraId="2FF03591" w14:textId="77777777" w:rsidTr="006907C6">
        <w:trPr>
          <w:trHeight w:val="23"/>
        </w:trPr>
        <w:tc>
          <w:tcPr>
            <w:tcW w:w="426" w:type="pct"/>
            <w:vMerge/>
            <w:tcBorders>
              <w:top w:val="single" w:sz="4" w:space="0" w:color="000000"/>
              <w:left w:val="single" w:sz="4" w:space="0" w:color="auto"/>
              <w:bottom w:val="single" w:sz="4" w:space="0" w:color="000000"/>
              <w:right w:val="nil"/>
            </w:tcBorders>
            <w:vAlign w:val="center"/>
            <w:hideMark/>
          </w:tcPr>
          <w:p w14:paraId="5F6CCBEE" w14:textId="77777777" w:rsidR="008567DA" w:rsidRPr="008567DA" w:rsidRDefault="008567DA" w:rsidP="008567DA">
            <w:pPr>
              <w:suppressAutoHyphens w:val="0"/>
              <w:jc w:val="left"/>
              <w:rPr>
                <w:rFonts w:cs="Arial"/>
                <w:b/>
                <w:bCs/>
                <w:color w:val="FFFFFF"/>
                <w:sz w:val="20"/>
                <w:szCs w:val="20"/>
                <w:lang w:val="en-US" w:eastAsia="pt-BR"/>
              </w:rPr>
            </w:pPr>
          </w:p>
        </w:tc>
        <w:tc>
          <w:tcPr>
            <w:tcW w:w="799" w:type="pct"/>
            <w:vMerge/>
            <w:tcBorders>
              <w:top w:val="single" w:sz="4" w:space="0" w:color="000000"/>
              <w:left w:val="nil"/>
              <w:bottom w:val="single" w:sz="4" w:space="0" w:color="000000"/>
              <w:right w:val="nil"/>
            </w:tcBorders>
            <w:vAlign w:val="center"/>
            <w:hideMark/>
          </w:tcPr>
          <w:p w14:paraId="6BD841CD" w14:textId="77777777" w:rsidR="008567DA" w:rsidRPr="008567DA" w:rsidRDefault="008567DA" w:rsidP="008567DA">
            <w:pPr>
              <w:suppressAutoHyphens w:val="0"/>
              <w:jc w:val="left"/>
              <w:rPr>
                <w:rFonts w:cs="Arial"/>
                <w:b/>
                <w:bCs/>
                <w:color w:val="FFFFFF"/>
                <w:sz w:val="20"/>
                <w:szCs w:val="20"/>
                <w:lang w:val="en-US" w:eastAsia="pt-BR"/>
              </w:rPr>
            </w:pPr>
          </w:p>
        </w:tc>
        <w:tc>
          <w:tcPr>
            <w:tcW w:w="3225" w:type="pct"/>
            <w:vMerge/>
            <w:tcBorders>
              <w:top w:val="single" w:sz="4" w:space="0" w:color="000000"/>
              <w:left w:val="nil"/>
              <w:bottom w:val="single" w:sz="4" w:space="0" w:color="000000"/>
              <w:right w:val="nil"/>
            </w:tcBorders>
            <w:vAlign w:val="center"/>
            <w:hideMark/>
          </w:tcPr>
          <w:p w14:paraId="6261353B" w14:textId="77777777" w:rsidR="008567DA" w:rsidRPr="008567DA" w:rsidRDefault="008567DA" w:rsidP="008567DA">
            <w:pPr>
              <w:suppressAutoHyphens w:val="0"/>
              <w:jc w:val="left"/>
              <w:rPr>
                <w:rFonts w:cs="Arial"/>
                <w:b/>
                <w:bCs/>
                <w:color w:val="FFFFFF"/>
                <w:sz w:val="20"/>
                <w:szCs w:val="20"/>
                <w:lang w:val="en-US" w:eastAsia="pt-BR"/>
              </w:rPr>
            </w:pPr>
          </w:p>
        </w:tc>
        <w:tc>
          <w:tcPr>
            <w:tcW w:w="184" w:type="pct"/>
            <w:tcBorders>
              <w:top w:val="nil"/>
              <w:left w:val="single" w:sz="4" w:space="0" w:color="auto"/>
              <w:bottom w:val="single" w:sz="4" w:space="0" w:color="auto"/>
              <w:right w:val="single" w:sz="4" w:space="0" w:color="auto"/>
            </w:tcBorders>
            <w:shd w:val="clear" w:color="000000" w:fill="1F497D"/>
            <w:vAlign w:val="center"/>
            <w:hideMark/>
          </w:tcPr>
          <w:p w14:paraId="4643F7AB" w14:textId="77777777" w:rsidR="008567DA" w:rsidRPr="008567DA" w:rsidRDefault="008567DA" w:rsidP="008567DA">
            <w:pPr>
              <w:suppressAutoHyphens w:val="0"/>
              <w:jc w:val="center"/>
              <w:rPr>
                <w:rFonts w:cs="Arial"/>
                <w:b/>
                <w:bCs/>
                <w:color w:val="FFFFFF"/>
                <w:sz w:val="20"/>
                <w:szCs w:val="20"/>
                <w:lang w:eastAsia="pt-BR"/>
              </w:rPr>
            </w:pPr>
            <w:r w:rsidRPr="008567DA">
              <w:rPr>
                <w:rFonts w:cs="Arial"/>
                <w:b/>
                <w:bCs/>
                <w:color w:val="FFFFFF"/>
                <w:sz w:val="20"/>
                <w:szCs w:val="20"/>
                <w:lang w:eastAsia="pt-BR"/>
              </w:rPr>
              <w:t>1</w:t>
            </w:r>
          </w:p>
        </w:tc>
        <w:tc>
          <w:tcPr>
            <w:tcW w:w="184" w:type="pct"/>
            <w:tcBorders>
              <w:top w:val="nil"/>
              <w:left w:val="nil"/>
              <w:bottom w:val="single" w:sz="4" w:space="0" w:color="auto"/>
              <w:right w:val="single" w:sz="4" w:space="0" w:color="auto"/>
            </w:tcBorders>
            <w:shd w:val="clear" w:color="000000" w:fill="1F497D"/>
            <w:vAlign w:val="center"/>
            <w:hideMark/>
          </w:tcPr>
          <w:p w14:paraId="38812FCA" w14:textId="77777777" w:rsidR="008567DA" w:rsidRPr="008567DA" w:rsidRDefault="008567DA" w:rsidP="008567DA">
            <w:pPr>
              <w:suppressAutoHyphens w:val="0"/>
              <w:jc w:val="center"/>
              <w:rPr>
                <w:rFonts w:cs="Arial"/>
                <w:b/>
                <w:bCs/>
                <w:color w:val="FFFFFF"/>
                <w:sz w:val="20"/>
                <w:szCs w:val="20"/>
                <w:lang w:eastAsia="pt-BR"/>
              </w:rPr>
            </w:pPr>
            <w:r w:rsidRPr="008567DA">
              <w:rPr>
                <w:rFonts w:cs="Arial"/>
                <w:b/>
                <w:bCs/>
                <w:color w:val="FFFFFF"/>
                <w:sz w:val="20"/>
                <w:szCs w:val="20"/>
                <w:lang w:eastAsia="pt-BR"/>
              </w:rPr>
              <w:t>2</w:t>
            </w:r>
          </w:p>
        </w:tc>
        <w:tc>
          <w:tcPr>
            <w:tcW w:w="182" w:type="pct"/>
            <w:tcBorders>
              <w:top w:val="nil"/>
              <w:left w:val="nil"/>
              <w:bottom w:val="single" w:sz="4" w:space="0" w:color="auto"/>
              <w:right w:val="single" w:sz="4" w:space="0" w:color="auto"/>
            </w:tcBorders>
            <w:shd w:val="clear" w:color="000000" w:fill="1F497D"/>
            <w:vAlign w:val="center"/>
            <w:hideMark/>
          </w:tcPr>
          <w:p w14:paraId="4F133BF6" w14:textId="77777777" w:rsidR="008567DA" w:rsidRPr="008567DA" w:rsidRDefault="008567DA" w:rsidP="008567DA">
            <w:pPr>
              <w:suppressAutoHyphens w:val="0"/>
              <w:jc w:val="center"/>
              <w:rPr>
                <w:rFonts w:cs="Arial"/>
                <w:b/>
                <w:bCs/>
                <w:color w:val="FFFFFF"/>
                <w:sz w:val="20"/>
                <w:szCs w:val="20"/>
                <w:lang w:eastAsia="pt-BR"/>
              </w:rPr>
            </w:pPr>
            <w:r w:rsidRPr="008567DA">
              <w:rPr>
                <w:rFonts w:cs="Arial"/>
                <w:b/>
                <w:bCs/>
                <w:color w:val="FFFFFF"/>
                <w:sz w:val="20"/>
                <w:szCs w:val="20"/>
                <w:lang w:eastAsia="pt-BR"/>
              </w:rPr>
              <w:t>3</w:t>
            </w:r>
          </w:p>
        </w:tc>
      </w:tr>
      <w:tr w:rsidR="008567DA" w:rsidRPr="008567DA" w14:paraId="01A7D3E6" w14:textId="77777777" w:rsidTr="006907C6">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2D43D66A" w14:textId="77777777" w:rsidR="008567DA" w:rsidRPr="008567DA" w:rsidRDefault="008567DA" w:rsidP="008567DA">
            <w:pPr>
              <w:suppressAutoHyphens w:val="0"/>
              <w:jc w:val="left"/>
              <w:rPr>
                <w:rFonts w:cs="Arial"/>
                <w:b/>
                <w:bCs/>
                <w:color w:val="000000"/>
                <w:sz w:val="20"/>
                <w:szCs w:val="20"/>
                <w:lang w:eastAsia="pt-BR"/>
              </w:rPr>
            </w:pPr>
            <w:r w:rsidRPr="008567DA">
              <w:rPr>
                <w:rFonts w:cs="Arial"/>
                <w:b/>
                <w:bCs/>
                <w:color w:val="000000"/>
                <w:sz w:val="20"/>
                <w:szCs w:val="20"/>
                <w:lang w:eastAsia="pt-BR"/>
              </w:rPr>
              <w:t>NGS2.01 - Certificado Digital</w:t>
            </w:r>
          </w:p>
        </w:tc>
        <w:tc>
          <w:tcPr>
            <w:tcW w:w="184" w:type="pct"/>
            <w:tcBorders>
              <w:top w:val="single" w:sz="4" w:space="0" w:color="000000"/>
              <w:left w:val="nil"/>
              <w:bottom w:val="single" w:sz="4" w:space="0" w:color="000000"/>
              <w:right w:val="nil"/>
            </w:tcBorders>
            <w:shd w:val="clear" w:color="000000" w:fill="D9D9D9"/>
            <w:vAlign w:val="center"/>
            <w:hideMark/>
          </w:tcPr>
          <w:p w14:paraId="1E857913"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nil"/>
            </w:tcBorders>
            <w:shd w:val="clear" w:color="000000" w:fill="D9D9D9"/>
            <w:vAlign w:val="center"/>
            <w:hideMark/>
          </w:tcPr>
          <w:p w14:paraId="01829C35"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0AAF499D"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04566617"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E78BE97"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NGS2.01.01</w:t>
            </w:r>
          </w:p>
        </w:tc>
        <w:tc>
          <w:tcPr>
            <w:tcW w:w="799" w:type="pct"/>
            <w:tcBorders>
              <w:top w:val="nil"/>
              <w:left w:val="nil"/>
              <w:bottom w:val="single" w:sz="4" w:space="0" w:color="000000"/>
              <w:right w:val="single" w:sz="4" w:space="0" w:color="000000"/>
            </w:tcBorders>
            <w:shd w:val="clear" w:color="auto" w:fill="auto"/>
            <w:vAlign w:val="center"/>
            <w:hideMark/>
          </w:tcPr>
          <w:p w14:paraId="19346024"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Certificado digital ICP-Brasil</w:t>
            </w:r>
          </w:p>
        </w:tc>
        <w:tc>
          <w:tcPr>
            <w:tcW w:w="3225" w:type="pct"/>
            <w:tcBorders>
              <w:top w:val="nil"/>
              <w:left w:val="nil"/>
              <w:bottom w:val="single" w:sz="4" w:space="0" w:color="000000"/>
              <w:right w:val="single" w:sz="4" w:space="0" w:color="000000"/>
            </w:tcBorders>
            <w:shd w:val="clear" w:color="auto" w:fill="auto"/>
            <w:vAlign w:val="center"/>
            <w:hideMark/>
          </w:tcPr>
          <w:p w14:paraId="09591208"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O S-RES deve permitir que certificados digitais ICP-Brasil possam ser utilizados por profissionais de saúde para o processo de assinatura digital de documentos do prontuário do paciente, atendendo às normas de uso definidas pela ICP-Brasil na utilização desses certificados.</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3915854A"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09A72D3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6D7D8B5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1F750C28" w14:textId="77777777" w:rsidTr="006907C6">
        <w:trPr>
          <w:trHeight w:val="184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019734BC"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NGS2.01.02</w:t>
            </w:r>
          </w:p>
        </w:tc>
        <w:tc>
          <w:tcPr>
            <w:tcW w:w="799" w:type="pct"/>
            <w:tcBorders>
              <w:top w:val="nil"/>
              <w:left w:val="nil"/>
              <w:bottom w:val="single" w:sz="4" w:space="0" w:color="000000"/>
              <w:right w:val="single" w:sz="4" w:space="0" w:color="000000"/>
            </w:tcBorders>
            <w:shd w:val="clear" w:color="auto" w:fill="auto"/>
            <w:vAlign w:val="center"/>
            <w:hideMark/>
          </w:tcPr>
          <w:p w14:paraId="20CEC28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Validação do CPF do usuário</w:t>
            </w:r>
          </w:p>
        </w:tc>
        <w:tc>
          <w:tcPr>
            <w:tcW w:w="3225" w:type="pct"/>
            <w:tcBorders>
              <w:top w:val="nil"/>
              <w:left w:val="nil"/>
              <w:bottom w:val="single" w:sz="4" w:space="0" w:color="000000"/>
              <w:right w:val="single" w:sz="4" w:space="0" w:color="000000"/>
            </w:tcBorders>
            <w:shd w:val="clear" w:color="auto" w:fill="auto"/>
            <w:vAlign w:val="center"/>
            <w:hideMark/>
          </w:tcPr>
          <w:p w14:paraId="370876CD"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O S-RES deverá permitir o uso de um certificado digital (assinatura digital e autenticação no S-RES) por um usuário apenas se o CPF informado no cadastro deste usuário for idêntico ao identificado no certificado digital utilizado. Dessa forma, a cada processo de uso do certificado digital deverá ser verificado se o CPF do usuário executando o processo corresponde ao CPF contido no certificado digital utilizado, e o processo só será finalizado com sucesso em caso de igualdade dos CPFs.  </w:t>
            </w:r>
            <w:r w:rsidRPr="008567DA">
              <w:rPr>
                <w:rFonts w:cs="Arial"/>
                <w:color w:val="000000"/>
                <w:sz w:val="20"/>
                <w:szCs w:val="20"/>
                <w:lang w:eastAsia="pt-BR"/>
              </w:rPr>
              <w:br/>
            </w:r>
            <w:r w:rsidRPr="008567DA">
              <w:rPr>
                <w:rFonts w:cs="Arial"/>
                <w:color w:val="000000"/>
                <w:sz w:val="20"/>
                <w:szCs w:val="20"/>
                <w:lang w:eastAsia="pt-BR"/>
              </w:rPr>
              <w:br/>
              <w:t>Nota: Opcionalmente, o S-RES poderá exigir que no momento do cadastro do usuário faça-se uma restrição a um ou mais certificados digitais específicos, por exemplo fornecendo o número serial dos mesmos.</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5AC274B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7103A72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342F8E5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74DCE931" w14:textId="77777777" w:rsidTr="006907C6">
        <w:trPr>
          <w:trHeight w:val="2376"/>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8601EDD"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NGS2.01.03</w:t>
            </w:r>
          </w:p>
        </w:tc>
        <w:tc>
          <w:tcPr>
            <w:tcW w:w="799" w:type="pct"/>
            <w:tcBorders>
              <w:top w:val="nil"/>
              <w:left w:val="nil"/>
              <w:bottom w:val="single" w:sz="4" w:space="0" w:color="000000"/>
              <w:right w:val="single" w:sz="4" w:space="0" w:color="000000"/>
            </w:tcBorders>
            <w:shd w:val="clear" w:color="auto" w:fill="auto"/>
            <w:vAlign w:val="center"/>
            <w:hideMark/>
          </w:tcPr>
          <w:p w14:paraId="4A8CF74D"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Validação do certificado digital antes do uso</w:t>
            </w:r>
          </w:p>
        </w:tc>
        <w:tc>
          <w:tcPr>
            <w:tcW w:w="3225" w:type="pct"/>
            <w:tcBorders>
              <w:top w:val="nil"/>
              <w:left w:val="nil"/>
              <w:bottom w:val="single" w:sz="4" w:space="0" w:color="000000"/>
              <w:right w:val="single" w:sz="4" w:space="0" w:color="000000"/>
            </w:tcBorders>
            <w:shd w:val="clear" w:color="auto" w:fill="auto"/>
            <w:vAlign w:val="center"/>
            <w:hideMark/>
          </w:tcPr>
          <w:p w14:paraId="1CF817D9"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a) O S-RES deve validar o certificado digital e sua cadeia de certificação antes de sua utilização ou imediatamente após sua utilização. A validação do certificado digital envolve a validação criptográfica, verificação de validade e revogação, inclusive dos certificados da sua cadeia de certificação. </w:t>
            </w:r>
            <w:r w:rsidRPr="008567DA">
              <w:rPr>
                <w:rFonts w:cs="Arial"/>
                <w:color w:val="000000"/>
                <w:sz w:val="20"/>
                <w:szCs w:val="20"/>
                <w:lang w:eastAsia="pt-BR"/>
              </w:rPr>
              <w:br/>
            </w:r>
            <w:r w:rsidRPr="008567DA">
              <w:rPr>
                <w:rFonts w:cs="Arial"/>
                <w:color w:val="000000"/>
                <w:sz w:val="20"/>
                <w:szCs w:val="20"/>
                <w:lang w:eastAsia="pt-BR"/>
              </w:rPr>
              <w:br/>
              <w:t>b) A validação deve ocorrer no lado do servidor utilizando-se os certificados raiz de confiança configurados no servidor. Dessa forma, apenas certificados raiz existentes no repositório gerenciado podem ser utilizados para atividades de autenticação e/ou assinatura.</w:t>
            </w:r>
            <w:r w:rsidRPr="008567DA">
              <w:rPr>
                <w:rFonts w:cs="Arial"/>
                <w:color w:val="000000"/>
                <w:sz w:val="20"/>
                <w:szCs w:val="20"/>
                <w:lang w:eastAsia="pt-BR"/>
              </w:rPr>
              <w:br/>
            </w:r>
            <w:r w:rsidRPr="008567DA">
              <w:rPr>
                <w:rFonts w:cs="Arial"/>
                <w:color w:val="000000"/>
                <w:sz w:val="20"/>
                <w:szCs w:val="20"/>
                <w:lang w:eastAsia="pt-BR"/>
              </w:rPr>
              <w:br/>
              <w:t>Nota: Em caso de S-RES local, não existe segregação entre servidor e cliente.</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74B78F4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40FFD65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31CF32CE"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7041EF8D"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59EAED44"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NGS2.01.04</w:t>
            </w:r>
          </w:p>
        </w:tc>
        <w:tc>
          <w:tcPr>
            <w:tcW w:w="799" w:type="pct"/>
            <w:tcBorders>
              <w:top w:val="nil"/>
              <w:left w:val="nil"/>
              <w:bottom w:val="single" w:sz="4" w:space="0" w:color="000000"/>
              <w:right w:val="single" w:sz="4" w:space="0" w:color="000000"/>
            </w:tcBorders>
            <w:shd w:val="clear" w:color="auto" w:fill="auto"/>
            <w:vAlign w:val="center"/>
            <w:hideMark/>
          </w:tcPr>
          <w:p w14:paraId="249D3C45"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Configuração de certificados raiz do S-RES</w:t>
            </w:r>
          </w:p>
        </w:tc>
        <w:tc>
          <w:tcPr>
            <w:tcW w:w="3225" w:type="pct"/>
            <w:tcBorders>
              <w:top w:val="nil"/>
              <w:left w:val="nil"/>
              <w:bottom w:val="single" w:sz="4" w:space="0" w:color="000000"/>
              <w:right w:val="single" w:sz="4" w:space="0" w:color="000000"/>
            </w:tcBorders>
            <w:shd w:val="clear" w:color="auto" w:fill="auto"/>
            <w:vAlign w:val="center"/>
            <w:hideMark/>
          </w:tcPr>
          <w:p w14:paraId="3F1DF27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a) O S-RES deve permitir a configuração (inclusão e exclusão) dos certificados raiz de confiança do S-RES. </w:t>
            </w:r>
            <w:r w:rsidRPr="008567DA">
              <w:rPr>
                <w:rFonts w:cs="Arial"/>
                <w:color w:val="000000"/>
                <w:sz w:val="20"/>
                <w:szCs w:val="20"/>
                <w:lang w:eastAsia="pt-BR"/>
              </w:rPr>
              <w:br/>
            </w:r>
            <w:r w:rsidRPr="008567DA">
              <w:rPr>
                <w:rFonts w:cs="Arial"/>
                <w:color w:val="000000"/>
                <w:sz w:val="20"/>
                <w:szCs w:val="20"/>
                <w:lang w:eastAsia="pt-BR"/>
              </w:rPr>
              <w:br/>
              <w:t xml:space="preserve">b) Esta funcionalidade deve ser restrita, com atuação obrigatória de mecanismos de controle de acesso. </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7AEC93ED"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60F3E83A"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0820E01A"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4EE94049"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2C8FF793"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NGS2.01.05</w:t>
            </w:r>
          </w:p>
        </w:tc>
        <w:tc>
          <w:tcPr>
            <w:tcW w:w="799" w:type="pct"/>
            <w:tcBorders>
              <w:top w:val="nil"/>
              <w:left w:val="nil"/>
              <w:bottom w:val="single" w:sz="4" w:space="0" w:color="000000"/>
              <w:right w:val="single" w:sz="4" w:space="0" w:color="000000"/>
            </w:tcBorders>
            <w:shd w:val="clear" w:color="auto" w:fill="auto"/>
            <w:vAlign w:val="center"/>
            <w:hideMark/>
          </w:tcPr>
          <w:p w14:paraId="2A1985EA"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Compatibilidade com diferentes Autoridades Certificadoras</w:t>
            </w:r>
          </w:p>
        </w:tc>
        <w:tc>
          <w:tcPr>
            <w:tcW w:w="3225" w:type="pct"/>
            <w:tcBorders>
              <w:top w:val="nil"/>
              <w:left w:val="nil"/>
              <w:bottom w:val="single" w:sz="4" w:space="0" w:color="000000"/>
              <w:right w:val="single" w:sz="4" w:space="0" w:color="000000"/>
            </w:tcBorders>
            <w:shd w:val="clear" w:color="auto" w:fill="auto"/>
            <w:vAlign w:val="center"/>
            <w:hideMark/>
          </w:tcPr>
          <w:p w14:paraId="30332EBC"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O S-RES deve ser capaz de produzir assinaturas geradas por certificados digitais emitidos por pelo menos duas ACs de 1º nível (empresas distintas), para cada tipo de mídia aplicável (por exemplo: cartão, token, HSM, chaves em software e PSC).</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3694BC23"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03025C64"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0C9F1B5C"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064F2BB9" w14:textId="77777777" w:rsidTr="006907C6">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65541344" w14:textId="77777777" w:rsidR="008567DA" w:rsidRPr="008567DA" w:rsidRDefault="008567DA" w:rsidP="008567DA">
            <w:pPr>
              <w:suppressAutoHyphens w:val="0"/>
              <w:jc w:val="left"/>
              <w:rPr>
                <w:rFonts w:cs="Arial"/>
                <w:b/>
                <w:bCs/>
                <w:color w:val="000000"/>
                <w:sz w:val="20"/>
                <w:szCs w:val="20"/>
                <w:lang w:eastAsia="pt-BR"/>
              </w:rPr>
            </w:pPr>
            <w:r w:rsidRPr="008567DA">
              <w:rPr>
                <w:rFonts w:cs="Arial"/>
                <w:b/>
                <w:bCs/>
                <w:color w:val="000000"/>
                <w:sz w:val="20"/>
                <w:szCs w:val="20"/>
                <w:lang w:eastAsia="pt-BR"/>
              </w:rPr>
              <w:lastRenderedPageBreak/>
              <w:t>NGS2.02 - Assinatura Digital</w:t>
            </w:r>
          </w:p>
        </w:tc>
        <w:tc>
          <w:tcPr>
            <w:tcW w:w="184" w:type="pct"/>
            <w:tcBorders>
              <w:top w:val="single" w:sz="4" w:space="0" w:color="000000"/>
              <w:left w:val="nil"/>
              <w:bottom w:val="single" w:sz="4" w:space="0" w:color="000000"/>
              <w:right w:val="nil"/>
            </w:tcBorders>
            <w:shd w:val="clear" w:color="000000" w:fill="D9D9D9"/>
            <w:vAlign w:val="center"/>
            <w:hideMark/>
          </w:tcPr>
          <w:p w14:paraId="6573F1B1"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nil"/>
            </w:tcBorders>
            <w:shd w:val="clear" w:color="000000" w:fill="D9D9D9"/>
            <w:vAlign w:val="center"/>
            <w:hideMark/>
          </w:tcPr>
          <w:p w14:paraId="2C0BF2E9"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6172A5CA"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0EF9B9F5" w14:textId="77777777" w:rsidTr="006907C6">
        <w:trPr>
          <w:trHeight w:val="48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264D1CEB"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NGS2.02.01</w:t>
            </w:r>
          </w:p>
        </w:tc>
        <w:tc>
          <w:tcPr>
            <w:tcW w:w="799" w:type="pct"/>
            <w:tcBorders>
              <w:top w:val="nil"/>
              <w:left w:val="nil"/>
              <w:bottom w:val="single" w:sz="4" w:space="0" w:color="000000"/>
              <w:right w:val="single" w:sz="4" w:space="0" w:color="000000"/>
            </w:tcBorders>
            <w:shd w:val="clear" w:color="auto" w:fill="auto"/>
            <w:vAlign w:val="center"/>
            <w:hideMark/>
          </w:tcPr>
          <w:p w14:paraId="775B2C8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Formato de assinatura </w:t>
            </w:r>
          </w:p>
        </w:tc>
        <w:tc>
          <w:tcPr>
            <w:tcW w:w="3225" w:type="pct"/>
            <w:tcBorders>
              <w:top w:val="nil"/>
              <w:left w:val="nil"/>
              <w:bottom w:val="single" w:sz="4" w:space="0" w:color="000000"/>
              <w:right w:val="single" w:sz="4" w:space="0" w:color="000000"/>
            </w:tcBorders>
            <w:shd w:val="clear" w:color="auto" w:fill="auto"/>
            <w:vAlign w:val="center"/>
            <w:hideMark/>
          </w:tcPr>
          <w:p w14:paraId="7FC70F2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O S-RES deve gerar assinaturas digitais nos formatos CAdES, XAdES ou PAdES seguindo, minimamente, a política AD-RB.</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129C3CB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0ED2A063"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415FB04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0912FC81"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D5FA7A6"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NGS2.02.02</w:t>
            </w:r>
          </w:p>
        </w:tc>
        <w:tc>
          <w:tcPr>
            <w:tcW w:w="799" w:type="pct"/>
            <w:tcBorders>
              <w:top w:val="nil"/>
              <w:left w:val="nil"/>
              <w:bottom w:val="single" w:sz="4" w:space="0" w:color="000000"/>
              <w:right w:val="single" w:sz="4" w:space="0" w:color="000000"/>
            </w:tcBorders>
            <w:shd w:val="clear" w:color="auto" w:fill="auto"/>
            <w:vAlign w:val="center"/>
            <w:hideMark/>
          </w:tcPr>
          <w:p w14:paraId="79AF5541"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Verificação do propósito do certificado digital para assinatura</w:t>
            </w:r>
          </w:p>
        </w:tc>
        <w:tc>
          <w:tcPr>
            <w:tcW w:w="3225" w:type="pct"/>
            <w:tcBorders>
              <w:top w:val="nil"/>
              <w:left w:val="nil"/>
              <w:bottom w:val="single" w:sz="4" w:space="0" w:color="000000"/>
              <w:right w:val="single" w:sz="4" w:space="0" w:color="000000"/>
            </w:tcBorders>
            <w:shd w:val="clear" w:color="auto" w:fill="auto"/>
            <w:vAlign w:val="center"/>
            <w:hideMark/>
          </w:tcPr>
          <w:p w14:paraId="5666A988"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Antes da realização de uma assinatura digital, o S-RES deve verificar se o certificado digital a ser utilizado possui propósito de uso para assinatura digital, ou seja, se o campo key usage inclui os atributos Digital Signature e NonRepudiation e verificar se o certificado digital é compatível com o padrão ICP-Brasil de assinatura digital tipo A1, A2, A3 ou A4.</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3B82974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1BF17215"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18B23E76"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11A91918" w14:textId="77777777" w:rsidTr="006907C6">
        <w:trPr>
          <w:trHeight w:val="1584"/>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386D86DA"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NGS2.02.03</w:t>
            </w:r>
          </w:p>
        </w:tc>
        <w:tc>
          <w:tcPr>
            <w:tcW w:w="799" w:type="pct"/>
            <w:tcBorders>
              <w:top w:val="nil"/>
              <w:left w:val="nil"/>
              <w:bottom w:val="single" w:sz="4" w:space="0" w:color="000000"/>
              <w:right w:val="single" w:sz="4" w:space="0" w:color="000000"/>
            </w:tcBorders>
            <w:shd w:val="clear" w:color="auto" w:fill="auto"/>
            <w:vAlign w:val="center"/>
            <w:hideMark/>
          </w:tcPr>
          <w:p w14:paraId="5CDB368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Instante da assinatura</w:t>
            </w:r>
          </w:p>
        </w:tc>
        <w:tc>
          <w:tcPr>
            <w:tcW w:w="3225" w:type="pct"/>
            <w:tcBorders>
              <w:top w:val="nil"/>
              <w:left w:val="nil"/>
              <w:bottom w:val="single" w:sz="4" w:space="0" w:color="000000"/>
              <w:right w:val="single" w:sz="4" w:space="0" w:color="000000"/>
            </w:tcBorders>
            <w:shd w:val="clear" w:color="auto" w:fill="auto"/>
            <w:vAlign w:val="center"/>
            <w:hideMark/>
          </w:tcPr>
          <w:p w14:paraId="60C8CBDD"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O S-RES deve incluir em toda assinatura realizada:</w:t>
            </w:r>
            <w:r w:rsidRPr="008567DA">
              <w:rPr>
                <w:rFonts w:cs="Arial"/>
                <w:color w:val="000000"/>
                <w:sz w:val="20"/>
                <w:szCs w:val="20"/>
                <w:lang w:eastAsia="pt-BR"/>
              </w:rPr>
              <w:br/>
              <w:t xml:space="preserve">• no caso do formato CMS/CAdES, o </w:t>
            </w:r>
            <w:proofErr w:type="gramStart"/>
            <w:r w:rsidRPr="008567DA">
              <w:rPr>
                <w:rFonts w:cs="Arial"/>
                <w:color w:val="000000"/>
                <w:sz w:val="20"/>
                <w:szCs w:val="20"/>
                <w:lang w:eastAsia="pt-BR"/>
              </w:rPr>
              <w:t>atributo  id</w:t>
            </w:r>
            <w:proofErr w:type="gramEnd"/>
            <w:r w:rsidRPr="008567DA">
              <w:rPr>
                <w:rFonts w:cs="Arial"/>
                <w:color w:val="000000"/>
                <w:sz w:val="20"/>
                <w:szCs w:val="20"/>
                <w:lang w:eastAsia="pt-BR"/>
              </w:rPr>
              <w:t>-signingTime;</w:t>
            </w:r>
            <w:r w:rsidRPr="008567DA">
              <w:rPr>
                <w:rFonts w:cs="Arial"/>
                <w:color w:val="000000"/>
                <w:sz w:val="20"/>
                <w:szCs w:val="20"/>
                <w:lang w:eastAsia="pt-BR"/>
              </w:rPr>
              <w:br/>
              <w:t>• no caso do formato  XMLDSIG/XAdES, a propriedade SigningTime;</w:t>
            </w:r>
            <w:r w:rsidRPr="008567DA">
              <w:rPr>
                <w:rFonts w:cs="Arial"/>
                <w:color w:val="000000"/>
                <w:sz w:val="20"/>
                <w:szCs w:val="20"/>
                <w:lang w:eastAsia="pt-BR"/>
              </w:rPr>
              <w:br/>
              <w:t>• no caso do formato PAdES, a entrada no dicionário de assinatura chamada de “M”.</w:t>
            </w:r>
            <w:r w:rsidRPr="008567DA">
              <w:rPr>
                <w:rFonts w:cs="Arial"/>
                <w:color w:val="000000"/>
                <w:sz w:val="20"/>
                <w:szCs w:val="20"/>
                <w:lang w:eastAsia="pt-BR"/>
              </w:rPr>
              <w:br/>
            </w:r>
            <w:r w:rsidRPr="008567DA">
              <w:rPr>
                <w:rFonts w:cs="Arial"/>
                <w:color w:val="000000"/>
                <w:sz w:val="20"/>
                <w:szCs w:val="20"/>
                <w:lang w:eastAsia="pt-BR"/>
              </w:rPr>
              <w:br/>
              <w:t>Este atributo representa o instante de assinatura (signingTime ou “M”) adotado pelo signatário.</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1241B4CE"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7DC1FC4D"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15F92264"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2C52599E" w14:textId="77777777" w:rsidTr="006907C6">
        <w:trPr>
          <w:trHeight w:val="1056"/>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F345B21"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NGS2.02.04</w:t>
            </w:r>
          </w:p>
        </w:tc>
        <w:tc>
          <w:tcPr>
            <w:tcW w:w="799" w:type="pct"/>
            <w:tcBorders>
              <w:top w:val="nil"/>
              <w:left w:val="nil"/>
              <w:bottom w:val="single" w:sz="4" w:space="0" w:color="000000"/>
              <w:right w:val="single" w:sz="4" w:space="0" w:color="000000"/>
            </w:tcBorders>
            <w:shd w:val="clear" w:color="auto" w:fill="auto"/>
            <w:vAlign w:val="center"/>
            <w:hideMark/>
          </w:tcPr>
          <w:p w14:paraId="3698B75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Visualização das informações a serem assinadas</w:t>
            </w:r>
          </w:p>
        </w:tc>
        <w:tc>
          <w:tcPr>
            <w:tcW w:w="3225" w:type="pct"/>
            <w:tcBorders>
              <w:top w:val="nil"/>
              <w:left w:val="nil"/>
              <w:bottom w:val="single" w:sz="4" w:space="0" w:color="000000"/>
              <w:right w:val="single" w:sz="4" w:space="0" w:color="000000"/>
            </w:tcBorders>
            <w:shd w:val="clear" w:color="auto" w:fill="auto"/>
            <w:vAlign w:val="center"/>
            <w:hideMark/>
          </w:tcPr>
          <w:p w14:paraId="1BBD45F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 O S-RES deve permitir a visualização das informações a serem assinadas antes da sua assinatura.</w:t>
            </w:r>
            <w:r w:rsidRPr="008567DA">
              <w:rPr>
                <w:rFonts w:cs="Arial"/>
                <w:color w:val="000000"/>
                <w:sz w:val="20"/>
                <w:szCs w:val="20"/>
                <w:lang w:eastAsia="pt-BR"/>
              </w:rPr>
              <w:br/>
            </w:r>
            <w:r w:rsidRPr="008567DA">
              <w:rPr>
                <w:rFonts w:cs="Arial"/>
                <w:color w:val="000000"/>
                <w:sz w:val="20"/>
                <w:szCs w:val="20"/>
                <w:lang w:eastAsia="pt-BR"/>
              </w:rPr>
              <w:br/>
              <w:t>b) O sistema deverá exibir apenas as informações que realmente serão assinadas, excluindo-se quaisquer informações de outras telas adjacentes ou aspectos relacionados à interface (como botões ou menus).</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4732D127"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038EA1A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11DB7CE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1612ABE7" w14:textId="77777777" w:rsidTr="006907C6">
        <w:trPr>
          <w:trHeight w:val="69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E44DDBC"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NGS2.02.05</w:t>
            </w:r>
          </w:p>
        </w:tc>
        <w:tc>
          <w:tcPr>
            <w:tcW w:w="799" w:type="pct"/>
            <w:tcBorders>
              <w:top w:val="nil"/>
              <w:left w:val="nil"/>
              <w:bottom w:val="single" w:sz="4" w:space="0" w:color="000000"/>
              <w:right w:val="single" w:sz="4" w:space="0" w:color="000000"/>
            </w:tcBorders>
            <w:shd w:val="clear" w:color="auto" w:fill="auto"/>
            <w:vAlign w:val="center"/>
            <w:hideMark/>
          </w:tcPr>
          <w:p w14:paraId="62FB5F3E"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Pendência de assinatura</w:t>
            </w:r>
          </w:p>
        </w:tc>
        <w:tc>
          <w:tcPr>
            <w:tcW w:w="3225" w:type="pct"/>
            <w:tcBorders>
              <w:top w:val="nil"/>
              <w:left w:val="nil"/>
              <w:bottom w:val="single" w:sz="4" w:space="0" w:color="000000"/>
              <w:right w:val="single" w:sz="4" w:space="0" w:color="000000"/>
            </w:tcBorders>
            <w:shd w:val="clear" w:color="auto" w:fill="auto"/>
            <w:vAlign w:val="center"/>
            <w:hideMark/>
          </w:tcPr>
          <w:p w14:paraId="6081C7BB"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No momento de uma assinatura digital, caso o profissional de saúde não assine o documento no ato do registro (por exemplo, esquecimento do cartão/token), o S-RES deverá gerar uma pendência de assinatura.</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6DD83496"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single" w:sz="4" w:space="0" w:color="auto"/>
              <w:bottom w:val="single" w:sz="4" w:space="0" w:color="auto"/>
              <w:right w:val="single" w:sz="4" w:space="0" w:color="auto"/>
            </w:tcBorders>
            <w:shd w:val="clear" w:color="000000" w:fill="BDD7EE"/>
            <w:vAlign w:val="center"/>
            <w:hideMark/>
          </w:tcPr>
          <w:p w14:paraId="1A664EAA"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61E48016"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321A39A7" w14:textId="77777777" w:rsidTr="006907C6">
        <w:trPr>
          <w:trHeight w:val="2376"/>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5598393"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NGS2.02.06</w:t>
            </w:r>
          </w:p>
        </w:tc>
        <w:tc>
          <w:tcPr>
            <w:tcW w:w="799" w:type="pct"/>
            <w:tcBorders>
              <w:top w:val="nil"/>
              <w:left w:val="nil"/>
              <w:bottom w:val="single" w:sz="4" w:space="0" w:color="000000"/>
              <w:right w:val="single" w:sz="4" w:space="0" w:color="000000"/>
            </w:tcBorders>
            <w:shd w:val="clear" w:color="auto" w:fill="auto"/>
            <w:vAlign w:val="center"/>
            <w:hideMark/>
          </w:tcPr>
          <w:p w14:paraId="36198342"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Aviso de registro pendente de assinatura</w:t>
            </w:r>
          </w:p>
        </w:tc>
        <w:tc>
          <w:tcPr>
            <w:tcW w:w="3225" w:type="pct"/>
            <w:tcBorders>
              <w:top w:val="nil"/>
              <w:left w:val="nil"/>
              <w:bottom w:val="single" w:sz="4" w:space="0" w:color="000000"/>
              <w:right w:val="single" w:sz="4" w:space="0" w:color="000000"/>
            </w:tcBorders>
            <w:shd w:val="clear" w:color="auto" w:fill="auto"/>
            <w:vAlign w:val="center"/>
            <w:hideMark/>
          </w:tcPr>
          <w:p w14:paraId="0BCD413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S-RES permite a existência de pendência de assinatura digital.</w:t>
            </w:r>
            <w:r w:rsidRPr="008567DA">
              <w:rPr>
                <w:rFonts w:cs="Arial"/>
                <w:color w:val="000000"/>
                <w:sz w:val="20"/>
                <w:szCs w:val="20"/>
                <w:lang w:eastAsia="pt-BR"/>
              </w:rPr>
              <w:br/>
            </w:r>
            <w:r w:rsidRPr="008567DA">
              <w:rPr>
                <w:rFonts w:cs="Arial"/>
                <w:color w:val="000000"/>
                <w:sz w:val="20"/>
                <w:szCs w:val="20"/>
                <w:lang w:eastAsia="pt-BR"/>
              </w:rPr>
              <w:br/>
              <w:t>a) Caso um determinado profissional deixe um registro sem assinatura digital, o S-RES deve notificá-lo no momento em que o mesmo sair da tela em que o registro está sendo apresentado, mesmo em caso de logoff ou fechamento da aplicação.</w:t>
            </w:r>
            <w:r w:rsidRPr="008567DA">
              <w:rPr>
                <w:rFonts w:cs="Arial"/>
                <w:color w:val="000000"/>
                <w:sz w:val="20"/>
                <w:szCs w:val="20"/>
                <w:lang w:eastAsia="pt-BR"/>
              </w:rPr>
              <w:br/>
            </w:r>
            <w:r w:rsidRPr="008567DA">
              <w:rPr>
                <w:rFonts w:cs="Arial"/>
                <w:color w:val="000000"/>
                <w:sz w:val="20"/>
                <w:szCs w:val="20"/>
                <w:lang w:eastAsia="pt-BR"/>
              </w:rPr>
              <w:br/>
              <w:t>b) Após o login por um profissional de saúde, o S-RES deve apresentar uma lista com todos os registros pendentes de assinatura existentes no sistema e que são de responsabilidade deste profissional, possibilitando a abertura e posterior assinatura do documento a partir da lista apresentada. O sistema deve ainda permitir o acesso à essa lista por vontade do profissional a qualquer momento.</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5C4A897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3289129E"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4F9C168F"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45276C41" w14:textId="77777777" w:rsidTr="006907C6">
        <w:trPr>
          <w:trHeight w:val="184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9E68D15"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lastRenderedPageBreak/>
              <w:t>NGS2.02.08</w:t>
            </w:r>
          </w:p>
        </w:tc>
        <w:tc>
          <w:tcPr>
            <w:tcW w:w="799" w:type="pct"/>
            <w:tcBorders>
              <w:top w:val="nil"/>
              <w:left w:val="nil"/>
              <w:bottom w:val="single" w:sz="4" w:space="0" w:color="000000"/>
              <w:right w:val="single" w:sz="4" w:space="0" w:color="000000"/>
            </w:tcBorders>
            <w:shd w:val="clear" w:color="auto" w:fill="auto"/>
            <w:vAlign w:val="center"/>
            <w:hideMark/>
          </w:tcPr>
          <w:p w14:paraId="4CBF5D2F"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Indisponibilidade de acesso a serviços externos</w:t>
            </w:r>
          </w:p>
        </w:tc>
        <w:tc>
          <w:tcPr>
            <w:tcW w:w="3225" w:type="pct"/>
            <w:tcBorders>
              <w:top w:val="nil"/>
              <w:left w:val="nil"/>
              <w:bottom w:val="single" w:sz="4" w:space="0" w:color="000000"/>
              <w:right w:val="single" w:sz="4" w:space="0" w:color="000000"/>
            </w:tcBorders>
            <w:shd w:val="clear" w:color="auto" w:fill="auto"/>
            <w:vAlign w:val="center"/>
            <w:hideMark/>
          </w:tcPr>
          <w:p w14:paraId="6466A5E5"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No momento da assinatura, caso não haja disponibilidade de serviços externos (tais como, a OCSP, LCR ou carimbo de tempo), o S-RES deverá adotar um dos seguintes métodos:</w:t>
            </w:r>
            <w:r w:rsidRPr="008567DA">
              <w:rPr>
                <w:rFonts w:cs="Arial"/>
                <w:color w:val="000000"/>
                <w:sz w:val="20"/>
                <w:szCs w:val="20"/>
                <w:lang w:eastAsia="pt-BR"/>
              </w:rPr>
              <w:br/>
            </w:r>
            <w:r w:rsidRPr="008567DA">
              <w:rPr>
                <w:rFonts w:cs="Arial"/>
                <w:color w:val="000000"/>
                <w:sz w:val="20"/>
                <w:szCs w:val="20"/>
                <w:lang w:eastAsia="pt-BR"/>
              </w:rPr>
              <w:br/>
              <w:t>• Não dar continuidade ao processo de assinatura, tornando-a pendente; ou</w:t>
            </w:r>
            <w:r w:rsidRPr="008567DA">
              <w:rPr>
                <w:rFonts w:cs="Arial"/>
                <w:color w:val="000000"/>
                <w:sz w:val="20"/>
                <w:szCs w:val="20"/>
                <w:lang w:eastAsia="pt-BR"/>
              </w:rPr>
              <w:br/>
              <w:t>• Registrar que a assinatura está pendente de atualização e validação, emitindo um aviso da pendência para o usuário que está assinando e para o administrador do S-RES ou diretor técnico da organização de saúde. A assinatura deverá ser atualizada com os dados que estavam indisponíveis tão logo o serviço externo esteja disponível.</w:t>
            </w:r>
          </w:p>
        </w:tc>
        <w:tc>
          <w:tcPr>
            <w:tcW w:w="184" w:type="pct"/>
            <w:tcBorders>
              <w:top w:val="nil"/>
              <w:left w:val="nil"/>
              <w:bottom w:val="single" w:sz="4" w:space="0" w:color="000000"/>
              <w:right w:val="single" w:sz="4" w:space="0" w:color="000000"/>
            </w:tcBorders>
            <w:shd w:val="clear" w:color="auto" w:fill="auto"/>
            <w:vAlign w:val="center"/>
            <w:hideMark/>
          </w:tcPr>
          <w:p w14:paraId="50F72984"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nil"/>
              <w:bottom w:val="single" w:sz="4" w:space="0" w:color="000000"/>
              <w:right w:val="single" w:sz="4" w:space="0" w:color="000000"/>
            </w:tcBorders>
            <w:shd w:val="clear" w:color="auto" w:fill="auto"/>
            <w:vAlign w:val="center"/>
            <w:hideMark/>
          </w:tcPr>
          <w:p w14:paraId="3500994D"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7305EB79"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0E73F73A" w14:textId="77777777" w:rsidTr="006907C6">
        <w:trPr>
          <w:trHeight w:val="132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470D7A7"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NGS2.02.09</w:t>
            </w:r>
          </w:p>
        </w:tc>
        <w:tc>
          <w:tcPr>
            <w:tcW w:w="799" w:type="pct"/>
            <w:tcBorders>
              <w:top w:val="nil"/>
              <w:left w:val="nil"/>
              <w:bottom w:val="single" w:sz="4" w:space="0" w:color="000000"/>
              <w:right w:val="single" w:sz="4" w:space="0" w:color="000000"/>
            </w:tcBorders>
            <w:shd w:val="clear" w:color="auto" w:fill="auto"/>
            <w:vAlign w:val="center"/>
            <w:hideMark/>
          </w:tcPr>
          <w:p w14:paraId="480DD392"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Informações sobre assinatura</w:t>
            </w:r>
          </w:p>
        </w:tc>
        <w:tc>
          <w:tcPr>
            <w:tcW w:w="3225" w:type="pct"/>
            <w:tcBorders>
              <w:top w:val="nil"/>
              <w:left w:val="nil"/>
              <w:bottom w:val="single" w:sz="4" w:space="0" w:color="000000"/>
              <w:right w:val="single" w:sz="4" w:space="0" w:color="000000"/>
            </w:tcBorders>
            <w:shd w:val="clear" w:color="auto" w:fill="auto"/>
            <w:vAlign w:val="center"/>
            <w:hideMark/>
          </w:tcPr>
          <w:p w14:paraId="557A60D4"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 O S-RES deve exibir uma indicação de que um determinado documento foi assinado digitalmente (por exemplo, exibindo um status de “assinado”).</w:t>
            </w:r>
            <w:r w:rsidRPr="008567DA">
              <w:rPr>
                <w:rFonts w:cs="Arial"/>
                <w:color w:val="000000"/>
                <w:sz w:val="20"/>
                <w:szCs w:val="20"/>
                <w:lang w:eastAsia="pt-BR"/>
              </w:rPr>
              <w:br/>
            </w:r>
            <w:r w:rsidRPr="008567DA">
              <w:rPr>
                <w:rFonts w:cs="Arial"/>
                <w:color w:val="000000"/>
                <w:sz w:val="20"/>
                <w:szCs w:val="20"/>
                <w:lang w:eastAsia="pt-BR"/>
              </w:rPr>
              <w:br/>
              <w:t>b) O S-RES deve ainda permitir que o usuário possa visualizar por meio da aplicação as informações sobre a assinatura (minimamente quais profissionais assinaram e registro de tempo).</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52E18838"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3133B91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284F8A28"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57EB1351" w14:textId="77777777" w:rsidTr="006907C6">
        <w:trPr>
          <w:trHeight w:val="645"/>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1E0259E"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NGS2.02.10</w:t>
            </w:r>
          </w:p>
        </w:tc>
        <w:tc>
          <w:tcPr>
            <w:tcW w:w="799" w:type="pct"/>
            <w:tcBorders>
              <w:top w:val="nil"/>
              <w:left w:val="nil"/>
              <w:bottom w:val="single" w:sz="4" w:space="0" w:color="000000"/>
              <w:right w:val="single" w:sz="4" w:space="0" w:color="000000"/>
            </w:tcBorders>
            <w:shd w:val="clear" w:color="auto" w:fill="auto"/>
            <w:vAlign w:val="center"/>
            <w:hideMark/>
          </w:tcPr>
          <w:p w14:paraId="5F0FE50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Encadeamento de registros assinados digitalmente</w:t>
            </w:r>
          </w:p>
        </w:tc>
        <w:tc>
          <w:tcPr>
            <w:tcW w:w="3225" w:type="pct"/>
            <w:tcBorders>
              <w:top w:val="nil"/>
              <w:left w:val="nil"/>
              <w:bottom w:val="single" w:sz="4" w:space="0" w:color="000000"/>
              <w:right w:val="single" w:sz="4" w:space="0" w:color="000000"/>
            </w:tcBorders>
            <w:shd w:val="clear" w:color="auto" w:fill="auto"/>
            <w:vAlign w:val="center"/>
            <w:hideMark/>
          </w:tcPr>
          <w:p w14:paraId="7FD32EF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O S-RES deve garantir a ordem temporal de assinatura e presença de todos os registros assinados para cada paciente.</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63BC99C2"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556388F5"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668A04E8"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5C38314A" w14:textId="77777777" w:rsidTr="00005D9F">
        <w:trPr>
          <w:trHeight w:val="69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7050FEDD"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NGS2.02.11</w:t>
            </w:r>
          </w:p>
        </w:tc>
        <w:tc>
          <w:tcPr>
            <w:tcW w:w="799" w:type="pct"/>
            <w:tcBorders>
              <w:top w:val="nil"/>
              <w:left w:val="nil"/>
              <w:bottom w:val="single" w:sz="4" w:space="0" w:color="000000"/>
              <w:right w:val="single" w:sz="4" w:space="0" w:color="000000"/>
            </w:tcBorders>
            <w:shd w:val="clear" w:color="auto" w:fill="auto"/>
            <w:vAlign w:val="center"/>
            <w:hideMark/>
          </w:tcPr>
          <w:p w14:paraId="6E4E4876"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Verificação do encadeamento de registros</w:t>
            </w:r>
          </w:p>
        </w:tc>
        <w:tc>
          <w:tcPr>
            <w:tcW w:w="3225" w:type="pct"/>
            <w:tcBorders>
              <w:top w:val="nil"/>
              <w:left w:val="nil"/>
              <w:bottom w:val="single" w:sz="4" w:space="0" w:color="000000"/>
              <w:right w:val="single" w:sz="4" w:space="0" w:color="000000"/>
            </w:tcBorders>
            <w:shd w:val="clear" w:color="auto" w:fill="auto"/>
            <w:vAlign w:val="center"/>
            <w:hideMark/>
          </w:tcPr>
          <w:p w14:paraId="4C3ED186"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O S-RES deve possuir funcionalidade para que o usuário, a qualquer momento, consiga validar o encadeamento dos registros assinados digitalmente. </w:t>
            </w:r>
          </w:p>
        </w:tc>
        <w:tc>
          <w:tcPr>
            <w:tcW w:w="184" w:type="pct"/>
            <w:tcBorders>
              <w:top w:val="nil"/>
              <w:left w:val="nil"/>
              <w:bottom w:val="single" w:sz="4" w:space="0" w:color="auto"/>
              <w:right w:val="single" w:sz="4" w:space="0" w:color="000000"/>
            </w:tcBorders>
            <w:shd w:val="clear" w:color="auto" w:fill="auto"/>
            <w:vAlign w:val="center"/>
            <w:hideMark/>
          </w:tcPr>
          <w:p w14:paraId="20F8E8DC"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nil"/>
              <w:bottom w:val="single" w:sz="4" w:space="0" w:color="auto"/>
              <w:right w:val="single" w:sz="4" w:space="0" w:color="000000"/>
            </w:tcBorders>
            <w:shd w:val="clear" w:color="auto" w:fill="auto"/>
            <w:vAlign w:val="center"/>
            <w:hideMark/>
          </w:tcPr>
          <w:p w14:paraId="0809F7F9"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017AB9D7"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677F0BDD" w14:textId="77777777" w:rsidTr="00005D9F">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72C7C8F6" w14:textId="77777777" w:rsidR="008567DA" w:rsidRPr="008567DA" w:rsidRDefault="008567DA" w:rsidP="006907C6">
            <w:pPr>
              <w:keepNext/>
              <w:suppressAutoHyphens w:val="0"/>
              <w:jc w:val="left"/>
              <w:rPr>
                <w:rFonts w:cs="Arial"/>
                <w:b/>
                <w:bCs/>
                <w:color w:val="000000"/>
                <w:sz w:val="20"/>
                <w:szCs w:val="20"/>
                <w:lang w:eastAsia="pt-BR"/>
              </w:rPr>
            </w:pPr>
            <w:r w:rsidRPr="008567DA">
              <w:rPr>
                <w:rFonts w:cs="Arial"/>
                <w:b/>
                <w:bCs/>
                <w:color w:val="000000"/>
                <w:sz w:val="20"/>
                <w:szCs w:val="20"/>
                <w:lang w:eastAsia="pt-BR"/>
              </w:rPr>
              <w:lastRenderedPageBreak/>
              <w:t>NGS2.03 - Validação da Assinatura Digital</w:t>
            </w:r>
          </w:p>
        </w:tc>
        <w:tc>
          <w:tcPr>
            <w:tcW w:w="184" w:type="pct"/>
            <w:tcBorders>
              <w:top w:val="single" w:sz="4" w:space="0" w:color="auto"/>
              <w:left w:val="nil"/>
              <w:bottom w:val="single" w:sz="4" w:space="0" w:color="000000"/>
              <w:right w:val="nil"/>
            </w:tcBorders>
            <w:shd w:val="clear" w:color="000000" w:fill="D9D9D9"/>
            <w:vAlign w:val="center"/>
            <w:hideMark/>
          </w:tcPr>
          <w:p w14:paraId="75756BF1"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auto"/>
              <w:left w:val="nil"/>
              <w:bottom w:val="single" w:sz="4" w:space="0" w:color="000000"/>
              <w:right w:val="nil"/>
            </w:tcBorders>
            <w:shd w:val="clear" w:color="000000" w:fill="D9D9D9"/>
            <w:vAlign w:val="center"/>
            <w:hideMark/>
          </w:tcPr>
          <w:p w14:paraId="34BAF004"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02969FD9"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7492B02B" w14:textId="77777777" w:rsidTr="006907C6">
        <w:trPr>
          <w:trHeight w:val="6675"/>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0FF71ACC"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NGS2.03.01</w:t>
            </w:r>
          </w:p>
        </w:tc>
        <w:tc>
          <w:tcPr>
            <w:tcW w:w="799" w:type="pct"/>
            <w:tcBorders>
              <w:top w:val="nil"/>
              <w:left w:val="nil"/>
              <w:bottom w:val="single" w:sz="4" w:space="0" w:color="000000"/>
              <w:right w:val="single" w:sz="4" w:space="0" w:color="000000"/>
            </w:tcBorders>
            <w:shd w:val="clear" w:color="auto" w:fill="auto"/>
            <w:vAlign w:val="center"/>
            <w:hideMark/>
          </w:tcPr>
          <w:p w14:paraId="15CBB1B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Validação da assinatura digital</w:t>
            </w:r>
          </w:p>
        </w:tc>
        <w:tc>
          <w:tcPr>
            <w:tcW w:w="3225" w:type="pct"/>
            <w:tcBorders>
              <w:top w:val="nil"/>
              <w:left w:val="nil"/>
              <w:bottom w:val="single" w:sz="4" w:space="0" w:color="000000"/>
              <w:right w:val="single" w:sz="4" w:space="0" w:color="000000"/>
            </w:tcBorders>
            <w:shd w:val="clear" w:color="auto" w:fill="auto"/>
            <w:vAlign w:val="center"/>
            <w:hideMark/>
          </w:tcPr>
          <w:p w14:paraId="426E9140"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a) O S-RES deverá realizar a validação da assinatura minimamente nas seguintes situações:</w:t>
            </w:r>
            <w:r w:rsidRPr="008567DA">
              <w:rPr>
                <w:rFonts w:cs="Arial"/>
                <w:sz w:val="20"/>
                <w:szCs w:val="20"/>
                <w:lang w:eastAsia="pt-BR"/>
              </w:rPr>
              <w:br/>
              <w:t>• Antes da inclusão do objeto digital contendo a assinatura digital no RES;</w:t>
            </w:r>
            <w:r w:rsidRPr="008567DA">
              <w:rPr>
                <w:rFonts w:cs="Arial"/>
                <w:sz w:val="20"/>
                <w:szCs w:val="20"/>
                <w:lang w:eastAsia="pt-BR"/>
              </w:rPr>
              <w:br/>
              <w:t>• Imediatamente após a geração da assinatura digital do documento eletrônico;</w:t>
            </w:r>
            <w:r w:rsidRPr="008567DA">
              <w:rPr>
                <w:rFonts w:cs="Arial"/>
                <w:sz w:val="20"/>
                <w:szCs w:val="20"/>
                <w:lang w:eastAsia="pt-BR"/>
              </w:rPr>
              <w:br/>
              <w:t>• Ao ser solicitada a impressão de documentos previamente assinados digitalmente;</w:t>
            </w:r>
            <w:r w:rsidRPr="008567DA">
              <w:rPr>
                <w:rFonts w:cs="Arial"/>
                <w:sz w:val="20"/>
                <w:szCs w:val="20"/>
                <w:lang w:eastAsia="pt-BR"/>
              </w:rPr>
              <w:br/>
              <w:t>• Na importação de registro eletrônico assinado digitalmente: a assinatura deve ser validada antes de iniciar sua inclusão no RES;</w:t>
            </w:r>
            <w:r w:rsidRPr="008567DA">
              <w:rPr>
                <w:rFonts w:cs="Arial"/>
                <w:sz w:val="20"/>
                <w:szCs w:val="20"/>
                <w:lang w:eastAsia="pt-BR"/>
              </w:rPr>
              <w:br/>
              <w:t>• Na exportação de registro eletrônico assinado digitalmente: a assinatura deve ser validada antes de iniciar sua exportação no RES;</w:t>
            </w:r>
            <w:r w:rsidRPr="008567DA">
              <w:rPr>
                <w:rFonts w:cs="Arial"/>
                <w:sz w:val="20"/>
                <w:szCs w:val="20"/>
                <w:lang w:eastAsia="pt-BR"/>
              </w:rPr>
              <w:br/>
              <w:t>• Por vontade e ação do usuário, ao ter acesso a todo e qualquer documento assinado, durante pesquisa ou consulta.</w:t>
            </w:r>
            <w:r w:rsidRPr="008567DA">
              <w:rPr>
                <w:rFonts w:cs="Arial"/>
                <w:sz w:val="20"/>
                <w:szCs w:val="20"/>
                <w:lang w:eastAsia="pt-BR"/>
              </w:rPr>
              <w:br/>
            </w:r>
            <w:r w:rsidRPr="008567DA">
              <w:rPr>
                <w:rFonts w:cs="Arial"/>
                <w:sz w:val="20"/>
                <w:szCs w:val="20"/>
                <w:lang w:eastAsia="pt-BR"/>
              </w:rPr>
              <w:br/>
              <w:t>b) A validação de um documento eletrônico assinado deve exibir o status (resultado) da validação da assinatura ao usuário e permitir sua revalidação a qualquer tempo (vide NGS2.02.11).</w:t>
            </w:r>
            <w:r w:rsidRPr="008567DA">
              <w:rPr>
                <w:rFonts w:cs="Arial"/>
                <w:sz w:val="20"/>
                <w:szCs w:val="20"/>
                <w:lang w:eastAsia="pt-BR"/>
              </w:rPr>
              <w:br/>
            </w:r>
            <w:r w:rsidRPr="008567DA">
              <w:rPr>
                <w:rFonts w:cs="Arial"/>
                <w:sz w:val="20"/>
                <w:szCs w:val="20"/>
                <w:lang w:eastAsia="pt-BR"/>
              </w:rPr>
              <w:br/>
              <w:t>c) Em caso de mais de uma assinatura no documento eletrônico (co-assinaturas), todas estas deverão ser validadas.</w:t>
            </w:r>
            <w:r w:rsidRPr="008567DA">
              <w:rPr>
                <w:rFonts w:cs="Arial"/>
                <w:sz w:val="20"/>
                <w:szCs w:val="20"/>
                <w:lang w:eastAsia="pt-BR"/>
              </w:rPr>
              <w:br/>
            </w:r>
            <w:r w:rsidRPr="008567DA">
              <w:rPr>
                <w:rFonts w:cs="Arial"/>
                <w:sz w:val="20"/>
                <w:szCs w:val="20"/>
                <w:lang w:eastAsia="pt-BR"/>
              </w:rPr>
              <w:br/>
              <w:t>d) A validação de uma assinatura deve incluir:</w:t>
            </w:r>
            <w:r w:rsidRPr="008567DA">
              <w:rPr>
                <w:rFonts w:cs="Arial"/>
                <w:sz w:val="20"/>
                <w:szCs w:val="20"/>
                <w:lang w:eastAsia="pt-BR"/>
              </w:rPr>
              <w:br/>
              <w:t>• A validação do carimbo de tempo, quando presente: verificação da assinatura do carimbo de tempo, do certificado da autoridade de carimbo de tempo e dos certificados da cadeia de certificação, conforme requisitos da ICP-Brasil e da RFC 3161;</w:t>
            </w:r>
            <w:r w:rsidRPr="008567DA">
              <w:rPr>
                <w:rFonts w:cs="Arial"/>
                <w:sz w:val="20"/>
                <w:szCs w:val="20"/>
                <w:lang w:eastAsia="pt-BR"/>
              </w:rPr>
              <w:br/>
              <w:t>• A verificação do certificado do signatário e dos certificados da cadeia de certificação;</w:t>
            </w:r>
            <w:r w:rsidRPr="008567DA">
              <w:rPr>
                <w:rFonts w:cs="Arial"/>
                <w:sz w:val="20"/>
                <w:szCs w:val="20"/>
                <w:lang w:eastAsia="pt-BR"/>
              </w:rPr>
              <w:br/>
              <w:t>• A verificação do estado de revogação do certificado do signatário e dos certificados da cadeia de certificação, utilizando como referência temporal o instante presente no carimbo de tempo, e utilizando LCR (Lista de Certificados Revogados) [RFC 5280] ou Resposta OCSP (Online Certificate Status Protocol) [RFC 2560]. Caso o objeto de revogação (LCR ou resposta OCSP) não esteja presente, obtê-lo e incluí-lo na assinatura no momento da validação.</w:t>
            </w:r>
            <w:r w:rsidRPr="008567DA">
              <w:rPr>
                <w:rFonts w:cs="Arial"/>
                <w:sz w:val="20"/>
                <w:szCs w:val="20"/>
                <w:lang w:eastAsia="pt-BR"/>
              </w:rPr>
              <w:br/>
            </w:r>
            <w:r w:rsidRPr="008567DA">
              <w:rPr>
                <w:rFonts w:cs="Arial"/>
                <w:sz w:val="20"/>
                <w:szCs w:val="20"/>
                <w:lang w:eastAsia="pt-BR"/>
              </w:rPr>
              <w:br/>
              <w:t>Nota: Na validação da assinatura de documentos/registros antigos do S-RES sem a presença de carimbo de tempo, a referência temporal a ser utilizada para verificação de revogação é o instante presente no atributo “momento de assinatura” (signingTime).</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26C72C2D"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41F691B7"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2B40EB6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2D3AB7D0"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3A7D49D9"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NGS2.03.02</w:t>
            </w:r>
          </w:p>
        </w:tc>
        <w:tc>
          <w:tcPr>
            <w:tcW w:w="799" w:type="pct"/>
            <w:tcBorders>
              <w:top w:val="nil"/>
              <w:left w:val="nil"/>
              <w:bottom w:val="single" w:sz="4" w:space="0" w:color="000000"/>
              <w:right w:val="single" w:sz="4" w:space="0" w:color="000000"/>
            </w:tcBorders>
            <w:shd w:val="clear" w:color="auto" w:fill="auto"/>
            <w:vAlign w:val="center"/>
            <w:hideMark/>
          </w:tcPr>
          <w:p w14:paraId="7386D6C8"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Referência temporal para verificação de revogação sem carimbo de tempo</w:t>
            </w:r>
          </w:p>
        </w:tc>
        <w:tc>
          <w:tcPr>
            <w:tcW w:w="3225" w:type="pct"/>
            <w:tcBorders>
              <w:top w:val="nil"/>
              <w:left w:val="nil"/>
              <w:bottom w:val="single" w:sz="4" w:space="0" w:color="000000"/>
              <w:right w:val="single" w:sz="4" w:space="0" w:color="000000"/>
            </w:tcBorders>
            <w:shd w:val="clear" w:color="auto" w:fill="auto"/>
            <w:vAlign w:val="center"/>
            <w:hideMark/>
          </w:tcPr>
          <w:p w14:paraId="16EAA567"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No momento da validação de uma assinatura digital sem carimbo de tempo, a referência a ser utilizada para verificação de revogação do certificado digital deverá ser o instante presente no atributo “momento da assinatura” (signingTime ou equivalente).</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42D825E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7931EAD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0B0A827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5E975B0C"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40AA7816"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lastRenderedPageBreak/>
              <w:t>NGS2.03.03</w:t>
            </w:r>
          </w:p>
        </w:tc>
        <w:tc>
          <w:tcPr>
            <w:tcW w:w="799" w:type="pct"/>
            <w:tcBorders>
              <w:top w:val="nil"/>
              <w:left w:val="nil"/>
              <w:bottom w:val="single" w:sz="4" w:space="0" w:color="000000"/>
              <w:right w:val="single" w:sz="4" w:space="0" w:color="000000"/>
            </w:tcBorders>
            <w:shd w:val="clear" w:color="auto" w:fill="auto"/>
            <w:vAlign w:val="center"/>
            <w:hideMark/>
          </w:tcPr>
          <w:p w14:paraId="66CDAF71"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Referência temporal para verificação de revogação com carimbo de tempo</w:t>
            </w:r>
          </w:p>
        </w:tc>
        <w:tc>
          <w:tcPr>
            <w:tcW w:w="3225" w:type="pct"/>
            <w:tcBorders>
              <w:top w:val="nil"/>
              <w:left w:val="nil"/>
              <w:bottom w:val="single" w:sz="4" w:space="0" w:color="000000"/>
              <w:right w:val="single" w:sz="4" w:space="0" w:color="000000"/>
            </w:tcBorders>
            <w:shd w:val="clear" w:color="auto" w:fill="auto"/>
            <w:vAlign w:val="center"/>
            <w:hideMark/>
          </w:tcPr>
          <w:p w14:paraId="7BD07EE1"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No momento da validação de uma assinatura digital com carimbo de tempo, a referência a ser utilizada para verificação de revogação do certificado digital deverá ser o carimbo de tempo.</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08A06F1C"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single" w:sz="4" w:space="0" w:color="auto"/>
              <w:bottom w:val="single" w:sz="4" w:space="0" w:color="auto"/>
              <w:right w:val="single" w:sz="4" w:space="0" w:color="auto"/>
            </w:tcBorders>
            <w:shd w:val="clear" w:color="000000" w:fill="BDD7EE"/>
            <w:vAlign w:val="center"/>
            <w:hideMark/>
          </w:tcPr>
          <w:p w14:paraId="0DD331E8"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7A2E559D"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269619D6" w14:textId="77777777" w:rsidTr="006907C6">
        <w:trPr>
          <w:trHeight w:val="2904"/>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F8CD4AA"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NGS2.03.04</w:t>
            </w:r>
          </w:p>
        </w:tc>
        <w:tc>
          <w:tcPr>
            <w:tcW w:w="799" w:type="pct"/>
            <w:tcBorders>
              <w:top w:val="nil"/>
              <w:left w:val="nil"/>
              <w:bottom w:val="single" w:sz="4" w:space="0" w:color="000000"/>
              <w:right w:val="single" w:sz="4" w:space="0" w:color="000000"/>
            </w:tcBorders>
            <w:shd w:val="clear" w:color="auto" w:fill="auto"/>
            <w:vAlign w:val="center"/>
            <w:hideMark/>
          </w:tcPr>
          <w:p w14:paraId="08C780E3"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Resultado da validação da assinatura digital</w:t>
            </w:r>
          </w:p>
        </w:tc>
        <w:tc>
          <w:tcPr>
            <w:tcW w:w="3225" w:type="pct"/>
            <w:tcBorders>
              <w:top w:val="nil"/>
              <w:left w:val="nil"/>
              <w:bottom w:val="single" w:sz="4" w:space="0" w:color="000000"/>
              <w:right w:val="single" w:sz="4" w:space="0" w:color="000000"/>
            </w:tcBorders>
            <w:shd w:val="clear" w:color="auto" w:fill="auto"/>
            <w:vAlign w:val="center"/>
            <w:hideMark/>
          </w:tcPr>
          <w:p w14:paraId="68A83325"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a) O S-RES deve, a qualquer tempo, prover meios para validação e exibição do estado de validade de uma assinatura digital. </w:t>
            </w:r>
            <w:r w:rsidRPr="008567DA">
              <w:rPr>
                <w:rFonts w:cs="Arial"/>
                <w:color w:val="000000"/>
                <w:sz w:val="20"/>
                <w:szCs w:val="20"/>
                <w:lang w:eastAsia="pt-BR"/>
              </w:rPr>
              <w:br/>
            </w:r>
            <w:r w:rsidRPr="008567DA">
              <w:rPr>
                <w:rFonts w:cs="Arial"/>
                <w:color w:val="000000"/>
                <w:sz w:val="20"/>
                <w:szCs w:val="20"/>
                <w:lang w:eastAsia="pt-BR"/>
              </w:rPr>
              <w:br/>
              <w:t>b) O resultado da validação de uma assinatura digital deve retornar um dos seguintes estados:</w:t>
            </w:r>
            <w:r w:rsidRPr="008567DA">
              <w:rPr>
                <w:rFonts w:cs="Arial"/>
                <w:color w:val="000000"/>
                <w:sz w:val="20"/>
                <w:szCs w:val="20"/>
                <w:lang w:eastAsia="pt-BR"/>
              </w:rPr>
              <w:br/>
              <w:t>• Válida: assinatura válida;</w:t>
            </w:r>
            <w:r w:rsidRPr="008567DA">
              <w:rPr>
                <w:rFonts w:cs="Arial"/>
                <w:color w:val="000000"/>
                <w:sz w:val="20"/>
                <w:szCs w:val="20"/>
                <w:lang w:eastAsia="pt-BR"/>
              </w:rPr>
              <w:br/>
              <w:t>• Inválida: assinatura inválida;</w:t>
            </w:r>
            <w:r w:rsidRPr="008567DA">
              <w:rPr>
                <w:rFonts w:cs="Arial"/>
                <w:color w:val="000000"/>
                <w:sz w:val="20"/>
                <w:szCs w:val="20"/>
                <w:lang w:eastAsia="pt-BR"/>
              </w:rPr>
              <w:br/>
              <w:t xml:space="preserve">• Indeterminada: quando não é possível determinar se a assinatura está válida ou inválida, geralmente devido à falta de objetos críticos (ex: certificado, objeto de revogação, carimbo de tempo, certificado da cadeia, atributos obrigatórios, etc). </w:t>
            </w:r>
            <w:r w:rsidRPr="008567DA">
              <w:rPr>
                <w:rFonts w:cs="Arial"/>
                <w:color w:val="000000"/>
                <w:sz w:val="20"/>
                <w:szCs w:val="20"/>
                <w:lang w:eastAsia="pt-BR"/>
              </w:rPr>
              <w:br/>
            </w:r>
            <w:r w:rsidRPr="008567DA">
              <w:rPr>
                <w:rFonts w:cs="Arial"/>
                <w:color w:val="000000"/>
                <w:sz w:val="20"/>
                <w:szCs w:val="20"/>
                <w:lang w:eastAsia="pt-BR"/>
              </w:rPr>
              <w:br/>
              <w:t>c) Exceto para o estado válido, a causa deverá ser indicada.</w:t>
            </w:r>
            <w:r w:rsidRPr="008567DA">
              <w:rPr>
                <w:rFonts w:cs="Arial"/>
                <w:color w:val="000000"/>
                <w:sz w:val="20"/>
                <w:szCs w:val="20"/>
                <w:lang w:eastAsia="pt-BR"/>
              </w:rPr>
              <w:br/>
            </w:r>
            <w:r w:rsidRPr="008567DA">
              <w:rPr>
                <w:rFonts w:cs="Arial"/>
                <w:color w:val="000000"/>
                <w:sz w:val="20"/>
                <w:szCs w:val="20"/>
                <w:lang w:eastAsia="pt-BR"/>
              </w:rPr>
              <w:br/>
              <w:t>d) Na impressão de um documento assinado, deverá constar o estado da assinatura (resultado da validação).</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17BEF28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1369ED19"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61B98E54"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37A09EED" w14:textId="77777777" w:rsidTr="006907C6">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676A011B" w14:textId="77777777" w:rsidR="008567DA" w:rsidRPr="008567DA" w:rsidRDefault="008567DA" w:rsidP="008567DA">
            <w:pPr>
              <w:keepNext/>
              <w:suppressAutoHyphens w:val="0"/>
              <w:jc w:val="left"/>
              <w:rPr>
                <w:rFonts w:cs="Arial"/>
                <w:b/>
                <w:bCs/>
                <w:color w:val="000000"/>
                <w:sz w:val="20"/>
                <w:szCs w:val="20"/>
                <w:lang w:eastAsia="pt-BR"/>
              </w:rPr>
            </w:pPr>
            <w:r w:rsidRPr="008567DA">
              <w:rPr>
                <w:rFonts w:cs="Arial"/>
                <w:b/>
                <w:bCs/>
                <w:color w:val="000000"/>
                <w:sz w:val="20"/>
                <w:szCs w:val="20"/>
                <w:lang w:eastAsia="pt-BR"/>
              </w:rPr>
              <w:t>NGS2.04 - Carimbo de Tempo</w:t>
            </w:r>
          </w:p>
        </w:tc>
        <w:tc>
          <w:tcPr>
            <w:tcW w:w="184" w:type="pct"/>
            <w:tcBorders>
              <w:top w:val="single" w:sz="4" w:space="0" w:color="000000"/>
              <w:left w:val="nil"/>
              <w:bottom w:val="single" w:sz="4" w:space="0" w:color="000000"/>
              <w:right w:val="nil"/>
            </w:tcBorders>
            <w:shd w:val="clear" w:color="000000" w:fill="D9D9D9"/>
            <w:vAlign w:val="center"/>
            <w:hideMark/>
          </w:tcPr>
          <w:p w14:paraId="68B944E5"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nil"/>
            </w:tcBorders>
            <w:shd w:val="clear" w:color="000000" w:fill="D9D9D9"/>
            <w:vAlign w:val="center"/>
            <w:hideMark/>
          </w:tcPr>
          <w:p w14:paraId="2694E819"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3998D7EE"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7F77A11A" w14:textId="77777777" w:rsidTr="006907C6">
        <w:trPr>
          <w:trHeight w:val="3696"/>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27FDBF4B"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NGS2.04.01</w:t>
            </w:r>
          </w:p>
        </w:tc>
        <w:tc>
          <w:tcPr>
            <w:tcW w:w="799" w:type="pct"/>
            <w:tcBorders>
              <w:top w:val="nil"/>
              <w:left w:val="nil"/>
              <w:bottom w:val="single" w:sz="4" w:space="0" w:color="000000"/>
              <w:right w:val="single" w:sz="4" w:space="0" w:color="000000"/>
            </w:tcBorders>
            <w:shd w:val="clear" w:color="auto" w:fill="auto"/>
            <w:vAlign w:val="center"/>
            <w:hideMark/>
          </w:tcPr>
          <w:p w14:paraId="4CA067E1"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Política AD-RT para assinaturas digitais</w:t>
            </w:r>
          </w:p>
        </w:tc>
        <w:tc>
          <w:tcPr>
            <w:tcW w:w="3225" w:type="pct"/>
            <w:tcBorders>
              <w:top w:val="nil"/>
              <w:left w:val="nil"/>
              <w:bottom w:val="single" w:sz="4" w:space="0" w:color="000000"/>
              <w:right w:val="single" w:sz="4" w:space="0" w:color="000000"/>
            </w:tcBorders>
            <w:shd w:val="clear" w:color="auto" w:fill="auto"/>
            <w:vAlign w:val="center"/>
            <w:hideMark/>
          </w:tcPr>
          <w:p w14:paraId="40BDEF17"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As assinaturas digitais geradas pelo S-RES devem seguir, ao menos, a política AD-RT (Assinatura Digital com Referências de Tempo), com a inclusão de todos os objetos necessários à validação (certificados dos signatários, cadeias de certificação, objetos de revogação, carimbo de tempo, etc).</w:t>
            </w:r>
            <w:r w:rsidRPr="008567DA">
              <w:rPr>
                <w:rFonts w:cs="Arial"/>
                <w:color w:val="000000"/>
                <w:sz w:val="20"/>
                <w:szCs w:val="20"/>
                <w:lang w:eastAsia="pt-BR"/>
              </w:rPr>
              <w:br/>
            </w:r>
            <w:r w:rsidRPr="008567DA">
              <w:rPr>
                <w:rFonts w:cs="Arial"/>
                <w:color w:val="000000"/>
                <w:sz w:val="20"/>
                <w:szCs w:val="20"/>
                <w:lang w:eastAsia="pt-BR"/>
              </w:rPr>
              <w:br/>
              <w:t>Nota 1: Opcionalmente, tais objetos podem não ser incluídos, desde que:</w:t>
            </w:r>
            <w:r w:rsidRPr="008567DA">
              <w:rPr>
                <w:rFonts w:cs="Arial"/>
                <w:color w:val="000000"/>
                <w:sz w:val="20"/>
                <w:szCs w:val="20"/>
                <w:lang w:eastAsia="pt-BR"/>
              </w:rPr>
              <w:br/>
              <w:t>• Os objetos necessários à validação referenciados (certificados digitais, objetos de revogação, etc) estejam armazenados localmente ao S-RES;</w:t>
            </w:r>
            <w:r w:rsidRPr="008567DA">
              <w:rPr>
                <w:rFonts w:cs="Arial"/>
                <w:color w:val="000000"/>
                <w:sz w:val="20"/>
                <w:szCs w:val="20"/>
                <w:lang w:eastAsia="pt-BR"/>
              </w:rPr>
              <w:br/>
              <w:t>• Seja garantida a disponibilidade do armazenamento e a recuperação futura de todos os objetos necessários para realizar a validação;</w:t>
            </w:r>
            <w:r w:rsidRPr="008567DA">
              <w:rPr>
                <w:rFonts w:cs="Arial"/>
                <w:color w:val="000000"/>
                <w:sz w:val="20"/>
                <w:szCs w:val="20"/>
                <w:lang w:eastAsia="pt-BR"/>
              </w:rPr>
              <w:br/>
              <w:t>• O S-RES seja capaz de incluir na assinatura AD-RT todos os objetos necessários para realizar a validação (necessário, por exemplo, quando um registro assinado for exportado).</w:t>
            </w:r>
            <w:r w:rsidRPr="008567DA">
              <w:rPr>
                <w:rFonts w:cs="Arial"/>
                <w:color w:val="000000"/>
                <w:sz w:val="20"/>
                <w:szCs w:val="20"/>
                <w:lang w:eastAsia="pt-BR"/>
              </w:rPr>
              <w:br/>
            </w:r>
            <w:r w:rsidRPr="008567DA">
              <w:rPr>
                <w:rFonts w:cs="Arial"/>
                <w:color w:val="000000"/>
                <w:sz w:val="20"/>
                <w:szCs w:val="20"/>
                <w:lang w:eastAsia="pt-BR"/>
              </w:rPr>
              <w:br/>
              <w:t>Nota 2: Opcionalmente, ao utilizar PAdES, pode ocorrer o encapsulamento de LTV (Long Term Validation), SDO (Signed Data Object) e/ou carimbo de tempo.</w:t>
            </w:r>
          </w:p>
        </w:tc>
        <w:tc>
          <w:tcPr>
            <w:tcW w:w="184" w:type="pct"/>
            <w:tcBorders>
              <w:top w:val="nil"/>
              <w:left w:val="nil"/>
              <w:bottom w:val="single" w:sz="4" w:space="0" w:color="000000"/>
              <w:right w:val="single" w:sz="4" w:space="0" w:color="000000"/>
            </w:tcBorders>
            <w:shd w:val="clear" w:color="auto" w:fill="auto"/>
            <w:vAlign w:val="center"/>
            <w:hideMark/>
          </w:tcPr>
          <w:p w14:paraId="518A22B7"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B62ACC2"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538A65FE"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7920D610" w14:textId="77777777" w:rsidTr="006907C6">
        <w:trPr>
          <w:trHeight w:val="184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2B6C6EDD"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lastRenderedPageBreak/>
              <w:t>NGS2.04.02</w:t>
            </w:r>
          </w:p>
        </w:tc>
        <w:tc>
          <w:tcPr>
            <w:tcW w:w="799" w:type="pct"/>
            <w:tcBorders>
              <w:top w:val="nil"/>
              <w:left w:val="nil"/>
              <w:bottom w:val="single" w:sz="4" w:space="0" w:color="000000"/>
              <w:right w:val="single" w:sz="4" w:space="0" w:color="000000"/>
            </w:tcBorders>
            <w:shd w:val="clear" w:color="auto" w:fill="auto"/>
            <w:vAlign w:val="center"/>
            <w:hideMark/>
          </w:tcPr>
          <w:p w14:paraId="79E5D70B"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Suporte ao Carimbo de Tempo homologado ICP-Brasil</w:t>
            </w:r>
          </w:p>
        </w:tc>
        <w:tc>
          <w:tcPr>
            <w:tcW w:w="3225" w:type="pct"/>
            <w:tcBorders>
              <w:top w:val="nil"/>
              <w:left w:val="nil"/>
              <w:bottom w:val="single" w:sz="4" w:space="0" w:color="000000"/>
              <w:right w:val="single" w:sz="4" w:space="0" w:color="000000"/>
            </w:tcBorders>
            <w:shd w:val="clear" w:color="auto" w:fill="auto"/>
            <w:vAlign w:val="center"/>
            <w:hideMark/>
          </w:tcPr>
          <w:p w14:paraId="0177BB22" w14:textId="77777777" w:rsidR="008567DA" w:rsidRPr="008567DA" w:rsidRDefault="008567DA" w:rsidP="008567DA">
            <w:pPr>
              <w:suppressAutoHyphens w:val="0"/>
              <w:jc w:val="left"/>
              <w:rPr>
                <w:rFonts w:cs="Arial"/>
                <w:color w:val="000000"/>
                <w:sz w:val="20"/>
                <w:szCs w:val="20"/>
                <w:lang w:eastAsia="pt-BR"/>
              </w:rPr>
            </w:pPr>
            <w:r w:rsidRPr="008567DA">
              <w:rPr>
                <w:rFonts w:cs="Arial"/>
                <w:sz w:val="20"/>
                <w:szCs w:val="20"/>
                <w:lang w:eastAsia="pt-BR"/>
              </w:rPr>
              <w:t xml:space="preserve">a) O </w:t>
            </w:r>
            <w:r w:rsidRPr="008567DA">
              <w:rPr>
                <w:rFonts w:cs="Arial"/>
                <w:color w:val="000000"/>
                <w:sz w:val="20"/>
                <w:szCs w:val="20"/>
                <w:lang w:eastAsia="pt-BR"/>
              </w:rPr>
              <w:t>S-RES deve ser capaz de requisitar e incluir o carimbo de tempo após a realização da assinatura digital. O carimbo de tempo deve ser incluído tão logo seja possível.</w:t>
            </w:r>
            <w:r w:rsidRPr="008567DA">
              <w:rPr>
                <w:rFonts w:cs="Arial"/>
                <w:color w:val="000000"/>
                <w:sz w:val="20"/>
                <w:szCs w:val="20"/>
                <w:lang w:eastAsia="pt-BR"/>
              </w:rPr>
              <w:br/>
            </w:r>
            <w:r w:rsidRPr="008567DA">
              <w:rPr>
                <w:rFonts w:cs="Arial"/>
                <w:color w:val="000000"/>
                <w:sz w:val="20"/>
                <w:szCs w:val="20"/>
                <w:lang w:eastAsia="pt-BR"/>
              </w:rPr>
              <w:br/>
              <w:t>b) A assinatura deve ser revalidada no momento da inclusão do carimbo de tempo.</w:t>
            </w:r>
            <w:r w:rsidRPr="008567DA">
              <w:rPr>
                <w:rFonts w:cs="Arial"/>
                <w:color w:val="000000"/>
                <w:sz w:val="20"/>
                <w:szCs w:val="20"/>
                <w:lang w:eastAsia="pt-BR"/>
              </w:rPr>
              <w:br/>
            </w:r>
            <w:r w:rsidRPr="008567DA">
              <w:rPr>
                <w:rFonts w:cs="Arial"/>
                <w:color w:val="000000"/>
                <w:sz w:val="20"/>
                <w:szCs w:val="20"/>
                <w:lang w:eastAsia="pt-BR"/>
              </w:rPr>
              <w:br/>
              <w:t>c) O provedor do serviço de carimbo de tempo deverá ser homologado ICP-Brasil (Autoridade de Carimbo de Tempo ICP-Brasil).</w:t>
            </w:r>
          </w:p>
        </w:tc>
        <w:tc>
          <w:tcPr>
            <w:tcW w:w="184" w:type="pct"/>
            <w:tcBorders>
              <w:top w:val="nil"/>
              <w:left w:val="nil"/>
              <w:bottom w:val="single" w:sz="4" w:space="0" w:color="000000"/>
              <w:right w:val="single" w:sz="4" w:space="0" w:color="000000"/>
            </w:tcBorders>
            <w:shd w:val="clear" w:color="auto" w:fill="auto"/>
            <w:vAlign w:val="center"/>
            <w:hideMark/>
          </w:tcPr>
          <w:p w14:paraId="6952BDD2"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single" w:sz="4" w:space="0" w:color="auto"/>
              <w:bottom w:val="single" w:sz="4" w:space="0" w:color="auto"/>
              <w:right w:val="single" w:sz="4" w:space="0" w:color="auto"/>
            </w:tcBorders>
            <w:shd w:val="clear" w:color="000000" w:fill="BDD7EE"/>
            <w:vAlign w:val="center"/>
            <w:hideMark/>
          </w:tcPr>
          <w:p w14:paraId="26492384"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5EE4586A"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46F53E79" w14:textId="77777777" w:rsidTr="006907C6">
        <w:trPr>
          <w:trHeight w:val="69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7BC111CE"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NGS2.04.03</w:t>
            </w:r>
          </w:p>
        </w:tc>
        <w:tc>
          <w:tcPr>
            <w:tcW w:w="799" w:type="pct"/>
            <w:tcBorders>
              <w:top w:val="nil"/>
              <w:left w:val="nil"/>
              <w:bottom w:val="single" w:sz="4" w:space="0" w:color="000000"/>
              <w:right w:val="single" w:sz="4" w:space="0" w:color="000000"/>
            </w:tcBorders>
            <w:shd w:val="clear" w:color="auto" w:fill="auto"/>
            <w:vAlign w:val="center"/>
            <w:hideMark/>
          </w:tcPr>
          <w:p w14:paraId="38D4FE8D"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Parametrização de uso de Carimbo de Tempo</w:t>
            </w:r>
          </w:p>
        </w:tc>
        <w:tc>
          <w:tcPr>
            <w:tcW w:w="3225" w:type="pct"/>
            <w:tcBorders>
              <w:top w:val="nil"/>
              <w:left w:val="nil"/>
              <w:bottom w:val="single" w:sz="4" w:space="0" w:color="000000"/>
              <w:right w:val="single" w:sz="4" w:space="0" w:color="000000"/>
            </w:tcBorders>
            <w:shd w:val="clear" w:color="auto" w:fill="auto"/>
            <w:vAlign w:val="center"/>
            <w:hideMark/>
          </w:tcPr>
          <w:p w14:paraId="5E3644A8"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O S-RES deve permitir parametrizar por meio da aplicação se as assinaturas digitais realizadas no sistema terão ou não um carimbo de tempo associado.</w:t>
            </w:r>
          </w:p>
        </w:tc>
        <w:tc>
          <w:tcPr>
            <w:tcW w:w="184" w:type="pct"/>
            <w:tcBorders>
              <w:top w:val="nil"/>
              <w:left w:val="nil"/>
              <w:bottom w:val="single" w:sz="4" w:space="0" w:color="000000"/>
              <w:right w:val="single" w:sz="4" w:space="0" w:color="000000"/>
            </w:tcBorders>
            <w:shd w:val="clear" w:color="auto" w:fill="auto"/>
            <w:vAlign w:val="center"/>
            <w:hideMark/>
          </w:tcPr>
          <w:p w14:paraId="62F4CE46"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single" w:sz="4" w:space="0" w:color="auto"/>
              <w:bottom w:val="single" w:sz="4" w:space="0" w:color="auto"/>
              <w:right w:val="single" w:sz="4" w:space="0" w:color="auto"/>
            </w:tcBorders>
            <w:shd w:val="clear" w:color="000000" w:fill="BDD7EE"/>
            <w:vAlign w:val="center"/>
            <w:hideMark/>
          </w:tcPr>
          <w:p w14:paraId="649A4D3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0E900AA6"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350713C9" w14:textId="77777777" w:rsidTr="006907C6">
        <w:trPr>
          <w:trHeight w:val="132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496A7C53"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NGS2.04.04</w:t>
            </w:r>
          </w:p>
        </w:tc>
        <w:tc>
          <w:tcPr>
            <w:tcW w:w="799" w:type="pct"/>
            <w:tcBorders>
              <w:top w:val="nil"/>
              <w:left w:val="nil"/>
              <w:bottom w:val="single" w:sz="4" w:space="0" w:color="000000"/>
              <w:right w:val="single" w:sz="4" w:space="0" w:color="000000"/>
            </w:tcBorders>
            <w:shd w:val="clear" w:color="auto" w:fill="auto"/>
            <w:vAlign w:val="center"/>
            <w:hideMark/>
          </w:tcPr>
          <w:p w14:paraId="15306A3A"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Parametrização de uso de Carimbo de Tempo por tipo de documento</w:t>
            </w:r>
          </w:p>
        </w:tc>
        <w:tc>
          <w:tcPr>
            <w:tcW w:w="3225" w:type="pct"/>
            <w:tcBorders>
              <w:top w:val="nil"/>
              <w:left w:val="nil"/>
              <w:bottom w:val="single" w:sz="4" w:space="0" w:color="000000"/>
              <w:right w:val="single" w:sz="4" w:space="0" w:color="000000"/>
            </w:tcBorders>
            <w:shd w:val="clear" w:color="auto" w:fill="auto"/>
            <w:vAlign w:val="center"/>
            <w:hideMark/>
          </w:tcPr>
          <w:p w14:paraId="7D67E006"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O S-RES deve permitir parametrizar os tipos de documentos clínicos que serão assinados digitalmente com carimbo de tempo. Nesse caso, apenas os tipos de documentos indicados deverão ser assinados com carimbo de tempo. Deve ser possível indicar o uso de carimbo de tempo minimamente para os seguintes tipos de documentos:</w:t>
            </w:r>
            <w:r w:rsidRPr="008567DA">
              <w:rPr>
                <w:rFonts w:cs="Arial"/>
                <w:sz w:val="20"/>
                <w:szCs w:val="20"/>
                <w:lang w:eastAsia="pt-BR"/>
              </w:rPr>
              <w:br/>
              <w:t>• Prescrição de medicamentos e receitas;</w:t>
            </w:r>
            <w:r w:rsidRPr="008567DA">
              <w:rPr>
                <w:rFonts w:cs="Arial"/>
                <w:sz w:val="20"/>
                <w:szCs w:val="20"/>
                <w:lang w:eastAsia="pt-BR"/>
              </w:rPr>
              <w:br/>
              <w:t>• Atestado médico.</w:t>
            </w:r>
          </w:p>
        </w:tc>
        <w:tc>
          <w:tcPr>
            <w:tcW w:w="184" w:type="pct"/>
            <w:tcBorders>
              <w:top w:val="nil"/>
              <w:left w:val="nil"/>
              <w:bottom w:val="single" w:sz="4" w:space="0" w:color="000000"/>
              <w:right w:val="single" w:sz="4" w:space="0" w:color="000000"/>
            </w:tcBorders>
            <w:shd w:val="clear" w:color="auto" w:fill="auto"/>
            <w:vAlign w:val="center"/>
            <w:hideMark/>
          </w:tcPr>
          <w:p w14:paraId="150A45C9"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4623F062"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6BC9BA9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7C2EF39C" w14:textId="77777777" w:rsidTr="006907C6">
        <w:trPr>
          <w:trHeight w:val="69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B8EC807"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NGS2.04.05</w:t>
            </w:r>
          </w:p>
        </w:tc>
        <w:tc>
          <w:tcPr>
            <w:tcW w:w="799" w:type="pct"/>
            <w:tcBorders>
              <w:top w:val="nil"/>
              <w:left w:val="nil"/>
              <w:bottom w:val="single" w:sz="4" w:space="0" w:color="000000"/>
              <w:right w:val="single" w:sz="4" w:space="0" w:color="000000"/>
            </w:tcBorders>
            <w:shd w:val="clear" w:color="auto" w:fill="auto"/>
            <w:vAlign w:val="center"/>
            <w:hideMark/>
          </w:tcPr>
          <w:p w14:paraId="5F9CB5B8"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Verificação do carimbo de tempo</w:t>
            </w:r>
          </w:p>
        </w:tc>
        <w:tc>
          <w:tcPr>
            <w:tcW w:w="3225" w:type="pct"/>
            <w:tcBorders>
              <w:top w:val="nil"/>
              <w:left w:val="nil"/>
              <w:bottom w:val="single" w:sz="4" w:space="0" w:color="000000"/>
              <w:right w:val="single" w:sz="4" w:space="0" w:color="000000"/>
            </w:tcBorders>
            <w:shd w:val="clear" w:color="auto" w:fill="auto"/>
            <w:vAlign w:val="center"/>
            <w:hideMark/>
          </w:tcPr>
          <w:p w14:paraId="19F43361"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 verificação de um carimbo de tempo deve incluir a verificação do certificado de assinatura do carimbo de tempo.</w:t>
            </w:r>
          </w:p>
        </w:tc>
        <w:tc>
          <w:tcPr>
            <w:tcW w:w="184" w:type="pct"/>
            <w:tcBorders>
              <w:top w:val="nil"/>
              <w:left w:val="nil"/>
              <w:bottom w:val="single" w:sz="4" w:space="0" w:color="000000"/>
              <w:right w:val="single" w:sz="4" w:space="0" w:color="000000"/>
            </w:tcBorders>
            <w:shd w:val="clear" w:color="auto" w:fill="auto"/>
            <w:vAlign w:val="center"/>
            <w:hideMark/>
          </w:tcPr>
          <w:p w14:paraId="4863DA6B"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nil"/>
              <w:bottom w:val="single" w:sz="4" w:space="0" w:color="000000"/>
              <w:right w:val="single" w:sz="4" w:space="0" w:color="000000"/>
            </w:tcBorders>
            <w:shd w:val="clear" w:color="auto" w:fill="auto"/>
            <w:vAlign w:val="center"/>
            <w:hideMark/>
          </w:tcPr>
          <w:p w14:paraId="39BF0DF8"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7187A76D"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356B66D4" w14:textId="77777777" w:rsidTr="006907C6">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3044A0FB" w14:textId="77777777" w:rsidR="008567DA" w:rsidRPr="008567DA" w:rsidRDefault="008567DA" w:rsidP="008567DA">
            <w:pPr>
              <w:suppressAutoHyphens w:val="0"/>
              <w:jc w:val="left"/>
              <w:rPr>
                <w:rFonts w:cs="Arial"/>
                <w:b/>
                <w:bCs/>
                <w:color w:val="000000"/>
                <w:sz w:val="20"/>
                <w:szCs w:val="20"/>
                <w:lang w:eastAsia="pt-BR"/>
              </w:rPr>
            </w:pPr>
            <w:r w:rsidRPr="008567DA">
              <w:rPr>
                <w:rFonts w:cs="Arial"/>
                <w:b/>
                <w:bCs/>
                <w:color w:val="000000"/>
                <w:sz w:val="20"/>
                <w:szCs w:val="20"/>
                <w:lang w:eastAsia="pt-BR"/>
              </w:rPr>
              <w:t>NGS2.05 - Certificado de Atributo</w:t>
            </w:r>
          </w:p>
        </w:tc>
        <w:tc>
          <w:tcPr>
            <w:tcW w:w="184" w:type="pct"/>
            <w:tcBorders>
              <w:top w:val="nil"/>
              <w:left w:val="nil"/>
              <w:bottom w:val="single" w:sz="4" w:space="0" w:color="000000"/>
              <w:right w:val="nil"/>
            </w:tcBorders>
            <w:shd w:val="clear" w:color="000000" w:fill="D9D9D9"/>
            <w:vAlign w:val="center"/>
            <w:hideMark/>
          </w:tcPr>
          <w:p w14:paraId="53E09A05"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nil"/>
              <w:bottom w:val="single" w:sz="4" w:space="0" w:color="000000"/>
              <w:right w:val="nil"/>
            </w:tcBorders>
            <w:shd w:val="clear" w:color="000000" w:fill="D9D9D9"/>
            <w:vAlign w:val="center"/>
            <w:hideMark/>
          </w:tcPr>
          <w:p w14:paraId="6A818DAD"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07251A37"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193FD57D" w14:textId="77777777" w:rsidTr="006907C6">
        <w:trPr>
          <w:trHeight w:val="184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7454AB5A"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NGS2.05.01</w:t>
            </w:r>
          </w:p>
        </w:tc>
        <w:tc>
          <w:tcPr>
            <w:tcW w:w="799" w:type="pct"/>
            <w:tcBorders>
              <w:top w:val="nil"/>
              <w:left w:val="nil"/>
              <w:bottom w:val="single" w:sz="4" w:space="0" w:color="000000"/>
              <w:right w:val="single" w:sz="4" w:space="0" w:color="000000"/>
            </w:tcBorders>
            <w:shd w:val="clear" w:color="auto" w:fill="auto"/>
            <w:vAlign w:val="center"/>
            <w:hideMark/>
          </w:tcPr>
          <w:p w14:paraId="6F3EA1D0"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Configuração das fontes de autoridade</w:t>
            </w:r>
          </w:p>
        </w:tc>
        <w:tc>
          <w:tcPr>
            <w:tcW w:w="3225" w:type="pct"/>
            <w:tcBorders>
              <w:top w:val="nil"/>
              <w:left w:val="nil"/>
              <w:bottom w:val="single" w:sz="4" w:space="0" w:color="000000"/>
              <w:right w:val="single" w:sz="4" w:space="0" w:color="000000"/>
            </w:tcBorders>
            <w:shd w:val="clear" w:color="auto" w:fill="auto"/>
            <w:vAlign w:val="center"/>
            <w:hideMark/>
          </w:tcPr>
          <w:p w14:paraId="50D2AE29"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Suporte a Certificados de Atributo</w:t>
            </w:r>
            <w:r w:rsidRPr="008567DA">
              <w:rPr>
                <w:rFonts w:cs="Arial"/>
                <w:color w:val="000000"/>
                <w:sz w:val="20"/>
                <w:szCs w:val="20"/>
                <w:lang w:eastAsia="pt-BR"/>
              </w:rPr>
              <w:br/>
            </w:r>
            <w:r w:rsidRPr="008567DA">
              <w:rPr>
                <w:rFonts w:cs="Arial"/>
                <w:color w:val="000000"/>
                <w:sz w:val="20"/>
                <w:szCs w:val="20"/>
                <w:lang w:eastAsia="pt-BR"/>
              </w:rPr>
              <w:br/>
              <w:t>a) O S-RES deve permitir a configuração das fontes de autoridade, para cada classe de privilégio (relação &lt;privilégio, fonte_de_autoridade&gt;, exemplo: &lt;médico, Conselho Regional de Medicina&gt;).</w:t>
            </w:r>
            <w:r w:rsidRPr="008567DA">
              <w:rPr>
                <w:rFonts w:cs="Arial"/>
                <w:color w:val="000000"/>
                <w:sz w:val="20"/>
                <w:szCs w:val="20"/>
                <w:lang w:eastAsia="pt-BR"/>
              </w:rPr>
              <w:br/>
            </w:r>
            <w:r w:rsidRPr="008567DA">
              <w:rPr>
                <w:rFonts w:cs="Arial"/>
                <w:color w:val="000000"/>
                <w:sz w:val="20"/>
                <w:szCs w:val="20"/>
                <w:lang w:eastAsia="pt-BR"/>
              </w:rPr>
              <w:br/>
              <w:t>b) O S-RES deve implementar controles de segurança que garantam a integridade e detecte alteração não autorizada da relação de fontes de autoridade configuradas.</w:t>
            </w:r>
          </w:p>
        </w:tc>
        <w:tc>
          <w:tcPr>
            <w:tcW w:w="184" w:type="pct"/>
            <w:tcBorders>
              <w:top w:val="nil"/>
              <w:left w:val="nil"/>
              <w:bottom w:val="single" w:sz="4" w:space="0" w:color="000000"/>
              <w:right w:val="single" w:sz="4" w:space="0" w:color="000000"/>
            </w:tcBorders>
            <w:shd w:val="clear" w:color="auto" w:fill="auto"/>
            <w:vAlign w:val="center"/>
            <w:hideMark/>
          </w:tcPr>
          <w:p w14:paraId="3D702FA4"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3E06AC4"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236C9FEC"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5F000BBB" w14:textId="77777777" w:rsidTr="006907C6">
        <w:trPr>
          <w:trHeight w:val="184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40EDCB17"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NGS2.05.02</w:t>
            </w:r>
          </w:p>
        </w:tc>
        <w:tc>
          <w:tcPr>
            <w:tcW w:w="799" w:type="pct"/>
            <w:tcBorders>
              <w:top w:val="nil"/>
              <w:left w:val="nil"/>
              <w:bottom w:val="single" w:sz="4" w:space="0" w:color="000000"/>
              <w:right w:val="single" w:sz="4" w:space="0" w:color="000000"/>
            </w:tcBorders>
            <w:shd w:val="clear" w:color="auto" w:fill="auto"/>
            <w:vAlign w:val="center"/>
            <w:hideMark/>
          </w:tcPr>
          <w:p w14:paraId="7D951169"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Tratamento de certificado de atributo</w:t>
            </w:r>
          </w:p>
        </w:tc>
        <w:tc>
          <w:tcPr>
            <w:tcW w:w="3225" w:type="pct"/>
            <w:tcBorders>
              <w:top w:val="nil"/>
              <w:left w:val="nil"/>
              <w:bottom w:val="single" w:sz="4" w:space="0" w:color="000000"/>
              <w:right w:val="single" w:sz="4" w:space="0" w:color="000000"/>
            </w:tcBorders>
            <w:shd w:val="clear" w:color="auto" w:fill="auto"/>
            <w:vAlign w:val="center"/>
            <w:hideMark/>
          </w:tcPr>
          <w:p w14:paraId="5AC9E41A"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Suporte a Certificados de Atributo</w:t>
            </w:r>
            <w:r w:rsidRPr="008567DA">
              <w:rPr>
                <w:rFonts w:cs="Arial"/>
                <w:color w:val="000000"/>
                <w:sz w:val="20"/>
                <w:szCs w:val="20"/>
                <w:lang w:eastAsia="pt-BR"/>
              </w:rPr>
              <w:br/>
            </w:r>
            <w:r w:rsidRPr="008567DA">
              <w:rPr>
                <w:rFonts w:cs="Arial"/>
                <w:color w:val="000000"/>
                <w:sz w:val="20"/>
                <w:szCs w:val="20"/>
                <w:lang w:eastAsia="pt-BR"/>
              </w:rPr>
              <w:br/>
              <w:t>O S-RES deve ser capaz de tratar certificados de atributo segundo a ICP-Brasil (DOC-ICP-16), a RFC 5755 e X.509, para as seguintes atividades:</w:t>
            </w:r>
            <w:r w:rsidRPr="008567DA">
              <w:rPr>
                <w:rFonts w:cs="Arial"/>
                <w:color w:val="000000"/>
                <w:sz w:val="20"/>
                <w:szCs w:val="20"/>
                <w:lang w:eastAsia="pt-BR"/>
              </w:rPr>
              <w:br/>
              <w:t>• Verificação de certificado de atributo, incluindo revogação;</w:t>
            </w:r>
            <w:r w:rsidRPr="008567DA">
              <w:rPr>
                <w:rFonts w:cs="Arial"/>
                <w:color w:val="000000"/>
                <w:sz w:val="20"/>
                <w:szCs w:val="20"/>
                <w:lang w:eastAsia="pt-BR"/>
              </w:rPr>
              <w:br/>
              <w:t>• Geração de assinaturas com a inclusão de certificado de atributo;</w:t>
            </w:r>
            <w:r w:rsidRPr="008567DA">
              <w:rPr>
                <w:rFonts w:cs="Arial"/>
                <w:color w:val="000000"/>
                <w:sz w:val="20"/>
                <w:szCs w:val="20"/>
                <w:lang w:eastAsia="pt-BR"/>
              </w:rPr>
              <w:br/>
              <w:t>• Verificação de assinatura com presença de certificado de atributo.</w:t>
            </w:r>
          </w:p>
        </w:tc>
        <w:tc>
          <w:tcPr>
            <w:tcW w:w="184" w:type="pct"/>
            <w:tcBorders>
              <w:top w:val="nil"/>
              <w:left w:val="nil"/>
              <w:bottom w:val="single" w:sz="4" w:space="0" w:color="000000"/>
              <w:right w:val="single" w:sz="4" w:space="0" w:color="000000"/>
            </w:tcBorders>
            <w:shd w:val="clear" w:color="auto" w:fill="auto"/>
            <w:vAlign w:val="center"/>
            <w:hideMark/>
          </w:tcPr>
          <w:p w14:paraId="0E409623"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single" w:sz="4" w:space="0" w:color="auto"/>
              <w:bottom w:val="single" w:sz="4" w:space="0" w:color="auto"/>
              <w:right w:val="single" w:sz="4" w:space="0" w:color="auto"/>
            </w:tcBorders>
            <w:shd w:val="clear" w:color="000000" w:fill="BDD7EE"/>
            <w:vAlign w:val="center"/>
            <w:hideMark/>
          </w:tcPr>
          <w:p w14:paraId="5ECC6447"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622FCE09"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0A1819CE" w14:textId="77777777" w:rsidTr="006907C6">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1FCEE452" w14:textId="77777777" w:rsidR="008567DA" w:rsidRPr="008567DA" w:rsidRDefault="008567DA" w:rsidP="008567DA">
            <w:pPr>
              <w:suppressAutoHyphens w:val="0"/>
              <w:jc w:val="left"/>
              <w:rPr>
                <w:rFonts w:cs="Arial"/>
                <w:b/>
                <w:bCs/>
                <w:color w:val="000000"/>
                <w:sz w:val="20"/>
                <w:szCs w:val="20"/>
                <w:lang w:eastAsia="pt-BR"/>
              </w:rPr>
            </w:pPr>
            <w:r w:rsidRPr="008567DA">
              <w:rPr>
                <w:rFonts w:cs="Arial"/>
                <w:b/>
                <w:bCs/>
                <w:color w:val="000000"/>
                <w:sz w:val="20"/>
                <w:szCs w:val="20"/>
                <w:lang w:eastAsia="pt-BR"/>
              </w:rPr>
              <w:lastRenderedPageBreak/>
              <w:t>NGS2.06 - Importação, Exportação e Impressão</w:t>
            </w:r>
          </w:p>
        </w:tc>
        <w:tc>
          <w:tcPr>
            <w:tcW w:w="184" w:type="pct"/>
            <w:tcBorders>
              <w:top w:val="nil"/>
              <w:left w:val="nil"/>
              <w:bottom w:val="single" w:sz="4" w:space="0" w:color="000000"/>
              <w:right w:val="nil"/>
            </w:tcBorders>
            <w:shd w:val="clear" w:color="000000" w:fill="D9D9D9"/>
            <w:vAlign w:val="center"/>
            <w:hideMark/>
          </w:tcPr>
          <w:p w14:paraId="5F19DA08"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nil"/>
            </w:tcBorders>
            <w:shd w:val="clear" w:color="000000" w:fill="D9D9D9"/>
            <w:vAlign w:val="center"/>
            <w:hideMark/>
          </w:tcPr>
          <w:p w14:paraId="7DCE403E"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6C837478"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37E97372" w14:textId="77777777" w:rsidTr="006907C6">
        <w:trPr>
          <w:trHeight w:val="211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59A2B133"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NGS2.06.01</w:t>
            </w:r>
          </w:p>
        </w:tc>
        <w:tc>
          <w:tcPr>
            <w:tcW w:w="799" w:type="pct"/>
            <w:tcBorders>
              <w:top w:val="nil"/>
              <w:left w:val="nil"/>
              <w:bottom w:val="single" w:sz="4" w:space="0" w:color="000000"/>
              <w:right w:val="single" w:sz="4" w:space="0" w:color="000000"/>
            </w:tcBorders>
            <w:shd w:val="clear" w:color="auto" w:fill="auto"/>
            <w:vAlign w:val="center"/>
            <w:hideMark/>
          </w:tcPr>
          <w:p w14:paraId="5174E8AA"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Validação da assinatura de documentos importados</w:t>
            </w:r>
          </w:p>
        </w:tc>
        <w:tc>
          <w:tcPr>
            <w:tcW w:w="3225" w:type="pct"/>
            <w:tcBorders>
              <w:top w:val="nil"/>
              <w:left w:val="nil"/>
              <w:bottom w:val="single" w:sz="4" w:space="0" w:color="000000"/>
              <w:right w:val="single" w:sz="4" w:space="0" w:color="000000"/>
            </w:tcBorders>
            <w:shd w:val="clear" w:color="auto" w:fill="auto"/>
            <w:vAlign w:val="center"/>
            <w:hideMark/>
          </w:tcPr>
          <w:p w14:paraId="0D0E9442"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S-RES ser capaz de importar registros externos assinados digitalmente.</w:t>
            </w:r>
            <w:r w:rsidRPr="008567DA">
              <w:rPr>
                <w:rFonts w:cs="Arial"/>
                <w:color w:val="000000"/>
                <w:sz w:val="20"/>
                <w:szCs w:val="20"/>
                <w:lang w:eastAsia="pt-BR"/>
              </w:rPr>
              <w:br/>
            </w:r>
            <w:r w:rsidRPr="008567DA">
              <w:rPr>
                <w:rFonts w:cs="Arial"/>
                <w:color w:val="000000"/>
                <w:sz w:val="20"/>
                <w:szCs w:val="20"/>
                <w:lang w:eastAsia="pt-BR"/>
              </w:rPr>
              <w:br/>
              <w:t>No momento da importação de um registro externo assinado digitalmente, o S-RES deve validar as assinatura(s) digital(is):</w:t>
            </w:r>
            <w:r w:rsidRPr="008567DA">
              <w:rPr>
                <w:rFonts w:cs="Arial"/>
                <w:color w:val="000000"/>
                <w:sz w:val="20"/>
                <w:szCs w:val="20"/>
                <w:lang w:eastAsia="pt-BR"/>
              </w:rPr>
              <w:br/>
              <w:t>• Em caso de impossibilidade de validação, o S-RES deverá gerar uma pendência para validação do registro.</w:t>
            </w:r>
            <w:r w:rsidRPr="008567DA">
              <w:rPr>
                <w:rFonts w:cs="Arial"/>
                <w:color w:val="000000"/>
                <w:sz w:val="20"/>
                <w:szCs w:val="20"/>
                <w:lang w:eastAsia="pt-BR"/>
              </w:rPr>
              <w:br/>
              <w:t>• Caso o resultado aponte que a assinatura digital é “inválida” ou “indeterminada”, o S-RES deverá registrar este resultado, informando ao usuário em consultas futuras.</w:t>
            </w:r>
            <w:r w:rsidRPr="008567DA">
              <w:rPr>
                <w:rFonts w:cs="Arial"/>
                <w:color w:val="000000"/>
                <w:sz w:val="20"/>
                <w:szCs w:val="20"/>
                <w:lang w:eastAsia="pt-BR"/>
              </w:rPr>
              <w:br/>
              <w:t>• O S-RES deve ser capaz de validar assinaturas geradas por certificados digitais emitidos por qualquer AC da cadeia ICP-Brasil.</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035A5AEF"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3C5F23B8"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28EA19B8"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1CD984D2" w14:textId="77777777" w:rsidTr="006907C6">
        <w:trPr>
          <w:trHeight w:val="132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1FEC0D2"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NGS2.06.02</w:t>
            </w:r>
          </w:p>
        </w:tc>
        <w:tc>
          <w:tcPr>
            <w:tcW w:w="799" w:type="pct"/>
            <w:tcBorders>
              <w:top w:val="nil"/>
              <w:left w:val="nil"/>
              <w:bottom w:val="single" w:sz="4" w:space="0" w:color="000000"/>
              <w:right w:val="single" w:sz="4" w:space="0" w:color="000000"/>
            </w:tcBorders>
            <w:shd w:val="clear" w:color="auto" w:fill="auto"/>
            <w:vAlign w:val="center"/>
            <w:hideMark/>
          </w:tcPr>
          <w:p w14:paraId="7537FB0C"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Adequação da assinatura de documentos importados</w:t>
            </w:r>
          </w:p>
        </w:tc>
        <w:tc>
          <w:tcPr>
            <w:tcW w:w="3225" w:type="pct"/>
            <w:tcBorders>
              <w:top w:val="nil"/>
              <w:left w:val="nil"/>
              <w:bottom w:val="single" w:sz="4" w:space="0" w:color="000000"/>
              <w:right w:val="single" w:sz="4" w:space="0" w:color="000000"/>
            </w:tcBorders>
            <w:shd w:val="clear" w:color="auto" w:fill="auto"/>
            <w:vAlign w:val="center"/>
            <w:hideMark/>
          </w:tcPr>
          <w:p w14:paraId="7FA6F57D"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S-RES ser capaz de importar registros externos assinados digitalmente.</w:t>
            </w:r>
            <w:r w:rsidRPr="008567DA">
              <w:rPr>
                <w:rFonts w:cs="Arial"/>
                <w:color w:val="000000"/>
                <w:sz w:val="20"/>
                <w:szCs w:val="20"/>
                <w:lang w:eastAsia="pt-BR"/>
              </w:rPr>
              <w:br/>
            </w:r>
            <w:r w:rsidRPr="008567DA">
              <w:rPr>
                <w:rFonts w:cs="Arial"/>
                <w:color w:val="000000"/>
                <w:sz w:val="20"/>
                <w:szCs w:val="20"/>
                <w:lang w:eastAsia="pt-BR"/>
              </w:rPr>
              <w:br/>
              <w:t>No momento da importação de um registro externo assinado digitalmente, o S-RES deve alertar sobre as não conformidades quanto aos formatos AD-RB, AD-RT, AD-RV ou AD-RC (presença de objetos estado de revogação, presença de carimbo de tempo, etc).</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4324BF9C"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73D79F9B"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nil"/>
              <w:left w:val="single" w:sz="4" w:space="0" w:color="auto"/>
              <w:bottom w:val="single" w:sz="4" w:space="0" w:color="auto"/>
              <w:right w:val="single" w:sz="4" w:space="0" w:color="auto"/>
            </w:tcBorders>
            <w:shd w:val="clear" w:color="000000" w:fill="FF9933"/>
            <w:vAlign w:val="center"/>
            <w:hideMark/>
          </w:tcPr>
          <w:p w14:paraId="3212F8A4"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57F6BCCC" w14:textId="77777777" w:rsidTr="006907C6">
        <w:trPr>
          <w:trHeight w:val="52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5FC92C93"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NGS2.06.03</w:t>
            </w:r>
          </w:p>
        </w:tc>
        <w:tc>
          <w:tcPr>
            <w:tcW w:w="799" w:type="pct"/>
            <w:tcBorders>
              <w:top w:val="nil"/>
              <w:left w:val="nil"/>
              <w:bottom w:val="single" w:sz="4" w:space="0" w:color="000000"/>
              <w:right w:val="single" w:sz="4" w:space="0" w:color="000000"/>
            </w:tcBorders>
            <w:shd w:val="clear" w:color="auto" w:fill="auto"/>
            <w:vAlign w:val="center"/>
            <w:hideMark/>
          </w:tcPr>
          <w:p w14:paraId="43BFFDC3"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Exportação de registros assinados digitalmente</w:t>
            </w:r>
          </w:p>
        </w:tc>
        <w:tc>
          <w:tcPr>
            <w:tcW w:w="3225" w:type="pct"/>
            <w:tcBorders>
              <w:top w:val="nil"/>
              <w:left w:val="nil"/>
              <w:bottom w:val="single" w:sz="4" w:space="0" w:color="000000"/>
              <w:right w:val="single" w:sz="4" w:space="0" w:color="000000"/>
            </w:tcBorders>
            <w:shd w:val="clear" w:color="auto" w:fill="auto"/>
            <w:vAlign w:val="center"/>
            <w:hideMark/>
          </w:tcPr>
          <w:p w14:paraId="3776ED12"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O S-RES deve ter a possibilidade de exportar os registros eletrônicos assinados, de forma que seja possível efetuar a validação da assinatura digital externamente ao S-RES (por exemplo, utilizando o verificador do ITI).</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68718D19"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673EF5CF"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7568FE75"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0222DCD7" w14:textId="77777777" w:rsidTr="006907C6">
        <w:trPr>
          <w:trHeight w:val="1056"/>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2FB5C656"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NGS2.06.04</w:t>
            </w:r>
          </w:p>
        </w:tc>
        <w:tc>
          <w:tcPr>
            <w:tcW w:w="799" w:type="pct"/>
            <w:tcBorders>
              <w:top w:val="nil"/>
              <w:left w:val="nil"/>
              <w:bottom w:val="single" w:sz="4" w:space="0" w:color="000000"/>
              <w:right w:val="single" w:sz="4" w:space="0" w:color="000000"/>
            </w:tcBorders>
            <w:shd w:val="clear" w:color="auto" w:fill="auto"/>
            <w:vAlign w:val="center"/>
            <w:hideMark/>
          </w:tcPr>
          <w:p w14:paraId="6B869E1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Exportação de documentos específicos assinados digitalmente</w:t>
            </w:r>
          </w:p>
        </w:tc>
        <w:tc>
          <w:tcPr>
            <w:tcW w:w="3225" w:type="pct"/>
            <w:tcBorders>
              <w:top w:val="nil"/>
              <w:left w:val="nil"/>
              <w:bottom w:val="single" w:sz="4" w:space="0" w:color="000000"/>
              <w:right w:val="single" w:sz="4" w:space="0" w:color="000000"/>
            </w:tcBorders>
            <w:shd w:val="clear" w:color="auto" w:fill="auto"/>
            <w:vAlign w:val="center"/>
            <w:hideMark/>
          </w:tcPr>
          <w:p w14:paraId="266CCCAD" w14:textId="77777777" w:rsidR="008567DA" w:rsidRPr="008567DA" w:rsidRDefault="008567DA" w:rsidP="008567DA">
            <w:pPr>
              <w:suppressAutoHyphens w:val="0"/>
              <w:jc w:val="left"/>
              <w:rPr>
                <w:rFonts w:cs="Arial"/>
                <w:sz w:val="20"/>
                <w:szCs w:val="20"/>
                <w:lang w:eastAsia="pt-BR"/>
              </w:rPr>
            </w:pPr>
            <w:r w:rsidRPr="008567DA">
              <w:rPr>
                <w:rFonts w:cs="Arial"/>
                <w:sz w:val="20"/>
                <w:szCs w:val="20"/>
                <w:lang w:eastAsia="pt-BR"/>
              </w:rPr>
              <w:t>Para a exportação de prescrições/receitas, solicitações de exames, atestados médicos e laudos, o S-RES deve estar aderente às especificações apresentadas no documento "Especificações Técnicas para Exportação de Documentos Assinados Digitalmente" em sua versão mais recente, disponível no website da SBIS (http://sbis.org.br/documentos-e-manuais).</w:t>
            </w:r>
          </w:p>
        </w:tc>
        <w:tc>
          <w:tcPr>
            <w:tcW w:w="184" w:type="pct"/>
            <w:tcBorders>
              <w:top w:val="single" w:sz="4" w:space="0" w:color="000000"/>
              <w:left w:val="nil"/>
              <w:bottom w:val="single" w:sz="4" w:space="0" w:color="000000"/>
              <w:right w:val="single" w:sz="4" w:space="0" w:color="000000"/>
            </w:tcBorders>
            <w:shd w:val="clear" w:color="auto" w:fill="auto"/>
            <w:vAlign w:val="center"/>
            <w:hideMark/>
          </w:tcPr>
          <w:p w14:paraId="36F4D25A"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nil"/>
              <w:left w:val="single" w:sz="4" w:space="0" w:color="auto"/>
              <w:bottom w:val="single" w:sz="4" w:space="0" w:color="auto"/>
              <w:right w:val="single" w:sz="4" w:space="0" w:color="auto"/>
            </w:tcBorders>
            <w:shd w:val="clear" w:color="000000" w:fill="BDD7EE"/>
            <w:vAlign w:val="center"/>
            <w:hideMark/>
          </w:tcPr>
          <w:p w14:paraId="6936A7CD"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70D04CE5"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4A135047" w14:textId="77777777" w:rsidTr="006907C6">
        <w:trPr>
          <w:trHeight w:val="792"/>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0E7ECA19"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NGS2.06.05</w:t>
            </w:r>
          </w:p>
        </w:tc>
        <w:tc>
          <w:tcPr>
            <w:tcW w:w="799" w:type="pct"/>
            <w:tcBorders>
              <w:top w:val="nil"/>
              <w:left w:val="nil"/>
              <w:bottom w:val="single" w:sz="4" w:space="0" w:color="000000"/>
              <w:right w:val="single" w:sz="4" w:space="0" w:color="000000"/>
            </w:tcBorders>
            <w:shd w:val="clear" w:color="auto" w:fill="auto"/>
            <w:vAlign w:val="center"/>
            <w:hideMark/>
          </w:tcPr>
          <w:p w14:paraId="311BD815"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Impressão de registros assinados digitalmente</w:t>
            </w:r>
          </w:p>
        </w:tc>
        <w:tc>
          <w:tcPr>
            <w:tcW w:w="3225" w:type="pct"/>
            <w:tcBorders>
              <w:top w:val="nil"/>
              <w:left w:val="nil"/>
              <w:bottom w:val="single" w:sz="4" w:space="0" w:color="000000"/>
              <w:right w:val="single" w:sz="4" w:space="0" w:color="000000"/>
            </w:tcBorders>
            <w:shd w:val="clear" w:color="auto" w:fill="auto"/>
            <w:vAlign w:val="center"/>
            <w:hideMark/>
          </w:tcPr>
          <w:p w14:paraId="143D748C"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O S-RES deve permitir a impressão de registros assinados digitalmente utilizando ao menos uma das seguintes opções:</w:t>
            </w:r>
            <w:r w:rsidRPr="008567DA">
              <w:rPr>
                <w:rFonts w:cs="Arial"/>
                <w:color w:val="000000"/>
                <w:sz w:val="20"/>
                <w:szCs w:val="20"/>
                <w:lang w:eastAsia="pt-BR"/>
              </w:rPr>
              <w:br/>
              <w:t>• Mensagem de rodapé: impressa em cada registro assinado digitalmente; e/ou</w:t>
            </w:r>
            <w:r w:rsidRPr="008567DA">
              <w:rPr>
                <w:rFonts w:cs="Arial"/>
                <w:color w:val="000000"/>
                <w:sz w:val="20"/>
                <w:szCs w:val="20"/>
                <w:lang w:eastAsia="pt-BR"/>
              </w:rPr>
              <w:br/>
              <w:t>• Relatório de assinaturas: impresso para um conjunto de registros assinados digitalmente.</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14ACED50"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4918D05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57FE1909"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60725C52" w14:textId="77777777" w:rsidTr="006907C6">
        <w:trPr>
          <w:trHeight w:val="4488"/>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61FB7DBF"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lastRenderedPageBreak/>
              <w:t>NGS2.06.06</w:t>
            </w:r>
          </w:p>
        </w:tc>
        <w:tc>
          <w:tcPr>
            <w:tcW w:w="799" w:type="pct"/>
            <w:tcBorders>
              <w:top w:val="nil"/>
              <w:left w:val="nil"/>
              <w:bottom w:val="single" w:sz="4" w:space="0" w:color="000000"/>
              <w:right w:val="single" w:sz="4" w:space="0" w:color="000000"/>
            </w:tcBorders>
            <w:shd w:val="clear" w:color="auto" w:fill="auto"/>
            <w:vAlign w:val="center"/>
            <w:hideMark/>
          </w:tcPr>
          <w:p w14:paraId="0813ECF2"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Impressão de mensagem de rodapé</w:t>
            </w:r>
          </w:p>
        </w:tc>
        <w:tc>
          <w:tcPr>
            <w:tcW w:w="3225" w:type="pct"/>
            <w:tcBorders>
              <w:top w:val="nil"/>
              <w:left w:val="nil"/>
              <w:bottom w:val="single" w:sz="4" w:space="0" w:color="000000"/>
              <w:right w:val="single" w:sz="4" w:space="0" w:color="000000"/>
            </w:tcBorders>
            <w:shd w:val="clear" w:color="auto" w:fill="auto"/>
            <w:vAlign w:val="center"/>
            <w:hideMark/>
          </w:tcPr>
          <w:p w14:paraId="7F75AA3F"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impressão de mensagem de rodapé.</w:t>
            </w:r>
            <w:r w:rsidRPr="008567DA">
              <w:rPr>
                <w:rFonts w:cs="Arial"/>
                <w:color w:val="000000"/>
                <w:sz w:val="20"/>
                <w:szCs w:val="20"/>
                <w:lang w:eastAsia="pt-BR"/>
              </w:rPr>
              <w:br/>
            </w:r>
            <w:r w:rsidRPr="008567DA">
              <w:rPr>
                <w:rFonts w:cs="Arial"/>
                <w:color w:val="000000"/>
                <w:sz w:val="20"/>
                <w:szCs w:val="20"/>
                <w:lang w:eastAsia="pt-BR"/>
              </w:rPr>
              <w:br/>
              <w:t xml:space="preserve">a) Em caso de impressão de mensagem de rodapé (em cada registro assinado digitalmente), as assinaturas dos registros devem ser validadas no momento da impressão e deve ser adicionada a seguinte mensagem na parte inferior de cada página. </w:t>
            </w:r>
            <w:r w:rsidRPr="008567DA">
              <w:rPr>
                <w:rFonts w:cs="Arial"/>
                <w:color w:val="000000"/>
                <w:sz w:val="20"/>
                <w:szCs w:val="20"/>
                <w:lang w:eastAsia="pt-BR"/>
              </w:rPr>
              <w:br/>
            </w:r>
            <w:r w:rsidRPr="008567DA">
              <w:rPr>
                <w:rFonts w:cs="Arial"/>
                <w:color w:val="000000"/>
                <w:sz w:val="20"/>
                <w:szCs w:val="20"/>
                <w:lang w:eastAsia="pt-BR"/>
              </w:rPr>
              <w:br/>
              <w:t>“Documento assinado digitalmente de acordo com a ICP-Brasil, MP 2.200-2/2001, no sistema certificado SBIS nº XXX-Y, por &lt;nome do signatário&gt;, CPF &lt;número do CPF do signatário&gt;, às &lt;HH:MM+-UTC de DIA/MÊS/ANO&gt;. Estado da assinatura: &lt;estado&gt;”.</w:t>
            </w:r>
            <w:r w:rsidRPr="008567DA">
              <w:rPr>
                <w:rFonts w:cs="Arial"/>
                <w:color w:val="000000"/>
                <w:sz w:val="20"/>
                <w:szCs w:val="20"/>
                <w:lang w:eastAsia="pt-BR"/>
              </w:rPr>
              <w:br/>
            </w:r>
            <w:r w:rsidRPr="008567DA">
              <w:rPr>
                <w:rFonts w:cs="Arial"/>
                <w:color w:val="000000"/>
                <w:sz w:val="20"/>
                <w:szCs w:val="20"/>
                <w:lang w:eastAsia="pt-BR"/>
              </w:rPr>
              <w:br/>
              <w:t>b) Os dados variáveis (nome, CPF, data e hora) deverão ser extraídos da assinatura. As informações de hora e a data devem ser obtidas a partir do atributo signingTime, ou entrada no dicionário de assinatura, chamada de “M”.</w:t>
            </w:r>
            <w:r w:rsidRPr="008567DA">
              <w:rPr>
                <w:rFonts w:cs="Arial"/>
                <w:color w:val="000000"/>
                <w:sz w:val="20"/>
                <w:szCs w:val="20"/>
                <w:lang w:eastAsia="pt-BR"/>
              </w:rPr>
              <w:br/>
            </w:r>
            <w:r w:rsidRPr="008567DA">
              <w:rPr>
                <w:rFonts w:cs="Arial"/>
                <w:color w:val="000000"/>
                <w:sz w:val="20"/>
                <w:szCs w:val="20"/>
                <w:lang w:eastAsia="pt-BR"/>
              </w:rPr>
              <w:br/>
              <w:t xml:space="preserve">c) Caso haja mais de uma assinatura, os mesmos dados devem ser apresentados para os outros signatários na sequência. </w:t>
            </w:r>
            <w:r w:rsidRPr="008567DA">
              <w:rPr>
                <w:rFonts w:cs="Arial"/>
                <w:color w:val="000000"/>
                <w:sz w:val="20"/>
                <w:szCs w:val="20"/>
                <w:lang w:eastAsia="pt-BR"/>
              </w:rPr>
              <w:br/>
            </w:r>
            <w:r w:rsidRPr="008567DA">
              <w:rPr>
                <w:rFonts w:cs="Arial"/>
                <w:color w:val="000000"/>
                <w:sz w:val="20"/>
                <w:szCs w:val="20"/>
                <w:lang w:eastAsia="pt-BR"/>
              </w:rPr>
              <w:br/>
              <w:t>Nota 1: A exibição das figuras é opcional.</w:t>
            </w:r>
            <w:r w:rsidRPr="008567DA">
              <w:rPr>
                <w:rFonts w:cs="Arial"/>
                <w:color w:val="000000"/>
                <w:sz w:val="20"/>
                <w:szCs w:val="20"/>
                <w:lang w:eastAsia="pt-BR"/>
              </w:rPr>
              <w:br/>
              <w:t>Nota 2: A “MP 2.200-2/2001” deverá ser substituída na mensagem caso tenham sido utilizadas legislações mais recentes.</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601124C7"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0CBCC3B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40ADA3D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25214C81" w14:textId="77777777" w:rsidTr="006907C6">
        <w:trPr>
          <w:trHeight w:val="5280"/>
        </w:trPr>
        <w:tc>
          <w:tcPr>
            <w:tcW w:w="426" w:type="pct"/>
            <w:tcBorders>
              <w:top w:val="nil"/>
              <w:left w:val="single" w:sz="4" w:space="0" w:color="auto"/>
              <w:bottom w:val="single" w:sz="4" w:space="0" w:color="000000"/>
              <w:right w:val="single" w:sz="4" w:space="0" w:color="000000"/>
            </w:tcBorders>
            <w:shd w:val="clear" w:color="auto" w:fill="auto"/>
            <w:vAlign w:val="center"/>
            <w:hideMark/>
          </w:tcPr>
          <w:p w14:paraId="1E4C9600"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lastRenderedPageBreak/>
              <w:t>NGS2.06.07</w:t>
            </w:r>
          </w:p>
        </w:tc>
        <w:tc>
          <w:tcPr>
            <w:tcW w:w="799" w:type="pct"/>
            <w:tcBorders>
              <w:top w:val="nil"/>
              <w:left w:val="nil"/>
              <w:bottom w:val="single" w:sz="4" w:space="0" w:color="000000"/>
              <w:right w:val="single" w:sz="4" w:space="0" w:color="000000"/>
            </w:tcBorders>
            <w:shd w:val="clear" w:color="auto" w:fill="auto"/>
            <w:vAlign w:val="center"/>
            <w:hideMark/>
          </w:tcPr>
          <w:p w14:paraId="7B233A2A"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Impressão de relatório de assinaturas</w:t>
            </w:r>
          </w:p>
        </w:tc>
        <w:tc>
          <w:tcPr>
            <w:tcW w:w="3225" w:type="pct"/>
            <w:tcBorders>
              <w:top w:val="nil"/>
              <w:left w:val="nil"/>
              <w:bottom w:val="single" w:sz="4" w:space="0" w:color="000000"/>
              <w:right w:val="single" w:sz="4" w:space="0" w:color="000000"/>
            </w:tcBorders>
            <w:shd w:val="clear" w:color="auto" w:fill="auto"/>
            <w:vAlign w:val="center"/>
            <w:hideMark/>
          </w:tcPr>
          <w:p w14:paraId="117B57FE"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 xml:space="preserve">Condição: impressão de relatório de assinaturas. </w:t>
            </w:r>
            <w:r w:rsidRPr="008567DA">
              <w:rPr>
                <w:rFonts w:cs="Arial"/>
                <w:color w:val="000000"/>
                <w:sz w:val="20"/>
                <w:szCs w:val="20"/>
                <w:lang w:eastAsia="pt-BR"/>
              </w:rPr>
              <w:br/>
            </w:r>
            <w:r w:rsidRPr="008567DA">
              <w:rPr>
                <w:rFonts w:cs="Arial"/>
                <w:color w:val="000000"/>
                <w:sz w:val="20"/>
                <w:szCs w:val="20"/>
                <w:lang w:eastAsia="pt-BR"/>
              </w:rPr>
              <w:br/>
              <w:t>a) Em caso de impressão de relatório de assinaturas (para um conjunto de registros assinados digitalmente), todos os registros assinados devem ser validados no momento da geração do relatório e da impressão dos registros, e a seguinte mensagem deve ser impressa:</w:t>
            </w:r>
            <w:r w:rsidRPr="008567DA">
              <w:rPr>
                <w:rFonts w:cs="Arial"/>
                <w:color w:val="000000"/>
                <w:sz w:val="20"/>
                <w:szCs w:val="20"/>
                <w:lang w:eastAsia="pt-BR"/>
              </w:rPr>
              <w:br/>
            </w:r>
            <w:r w:rsidRPr="008567DA">
              <w:rPr>
                <w:rFonts w:cs="Arial"/>
                <w:color w:val="000000"/>
                <w:sz w:val="20"/>
                <w:szCs w:val="20"/>
                <w:lang w:eastAsia="pt-BR"/>
              </w:rPr>
              <w:br/>
              <w:t>“Os documentos a seguir foram assinados digitalmente de acordo com a ICP-Brasil, MP 2.200-2/2001, no sistema certificado SBIS nº XXX-Y. A lista abaixo indica o número do documento e seus signatários.”</w:t>
            </w:r>
            <w:r w:rsidRPr="008567DA">
              <w:rPr>
                <w:rFonts w:cs="Arial"/>
                <w:color w:val="000000"/>
                <w:sz w:val="20"/>
                <w:szCs w:val="20"/>
                <w:lang w:eastAsia="pt-BR"/>
              </w:rPr>
              <w:br/>
            </w:r>
            <w:r w:rsidRPr="008567DA">
              <w:rPr>
                <w:rFonts w:cs="Arial"/>
                <w:color w:val="000000"/>
                <w:sz w:val="20"/>
                <w:szCs w:val="20"/>
                <w:lang w:eastAsia="pt-BR"/>
              </w:rPr>
              <w:br/>
              <w:t>b) Em seguida, deverá vir a lista dos documentos assinados digitalmente, numerados e paginados sequencialmente, e para cada registro, indicar:</w:t>
            </w:r>
            <w:r w:rsidRPr="008567DA">
              <w:rPr>
                <w:rFonts w:cs="Arial"/>
                <w:color w:val="000000"/>
                <w:sz w:val="20"/>
                <w:szCs w:val="20"/>
                <w:lang w:eastAsia="pt-BR"/>
              </w:rPr>
              <w:br/>
              <w:t>• Seu número sequencial;</w:t>
            </w:r>
            <w:r w:rsidRPr="008567DA">
              <w:rPr>
                <w:rFonts w:cs="Arial"/>
                <w:color w:val="000000"/>
                <w:sz w:val="20"/>
                <w:szCs w:val="20"/>
                <w:lang w:eastAsia="pt-BR"/>
              </w:rPr>
              <w:br/>
              <w:t>• As páginas a que se referem;</w:t>
            </w:r>
            <w:r w:rsidRPr="008567DA">
              <w:rPr>
                <w:rFonts w:cs="Arial"/>
                <w:color w:val="000000"/>
                <w:sz w:val="20"/>
                <w:szCs w:val="20"/>
                <w:lang w:eastAsia="pt-BR"/>
              </w:rPr>
              <w:br/>
              <w:t>• Assinado por: &lt;nome do signatário&gt;, CPF &lt;número do CPF do signatário&gt;, às &lt;HH:MM+-UTC de DIA/MÊS/ANO&gt;. Estado da assinatura: &lt;estado&gt;.</w:t>
            </w:r>
            <w:r w:rsidRPr="008567DA">
              <w:rPr>
                <w:rFonts w:cs="Arial"/>
                <w:color w:val="000000"/>
                <w:sz w:val="20"/>
                <w:szCs w:val="20"/>
                <w:lang w:eastAsia="pt-BR"/>
              </w:rPr>
              <w:br/>
            </w:r>
            <w:r w:rsidRPr="008567DA">
              <w:rPr>
                <w:rFonts w:cs="Arial"/>
                <w:color w:val="000000"/>
                <w:sz w:val="20"/>
                <w:szCs w:val="20"/>
                <w:lang w:eastAsia="pt-BR"/>
              </w:rPr>
              <w:br/>
              <w:t>c) Caso haja mais de uma assinatura, os mesmos dados devem ser apresentados para os outros signatários na sequência.</w:t>
            </w:r>
            <w:r w:rsidRPr="008567DA">
              <w:rPr>
                <w:rFonts w:cs="Arial"/>
                <w:color w:val="000000"/>
                <w:sz w:val="20"/>
                <w:szCs w:val="20"/>
                <w:lang w:eastAsia="pt-BR"/>
              </w:rPr>
              <w:br/>
            </w:r>
            <w:r w:rsidRPr="008567DA">
              <w:rPr>
                <w:rFonts w:cs="Arial"/>
                <w:color w:val="000000"/>
                <w:sz w:val="20"/>
                <w:szCs w:val="20"/>
                <w:lang w:eastAsia="pt-BR"/>
              </w:rPr>
              <w:br/>
              <w:t>Nota 1: A exibição das figuras é opcional.</w:t>
            </w:r>
            <w:r w:rsidRPr="008567DA">
              <w:rPr>
                <w:rFonts w:cs="Arial"/>
                <w:color w:val="000000"/>
                <w:sz w:val="20"/>
                <w:szCs w:val="20"/>
                <w:lang w:eastAsia="pt-BR"/>
              </w:rPr>
              <w:br/>
              <w:t>Nota 2: A “MP 2.200-2/2001” deverá ser substituída na mensagem caso tenham sido utilizadas legislações mais recentes.</w:t>
            </w:r>
          </w:p>
        </w:tc>
        <w:tc>
          <w:tcPr>
            <w:tcW w:w="184" w:type="pct"/>
            <w:tcBorders>
              <w:top w:val="nil"/>
              <w:left w:val="single" w:sz="4" w:space="0" w:color="auto"/>
              <w:bottom w:val="single" w:sz="4" w:space="0" w:color="auto"/>
              <w:right w:val="single" w:sz="4" w:space="0" w:color="auto"/>
            </w:tcBorders>
            <w:shd w:val="clear" w:color="000000" w:fill="C6E0B4"/>
            <w:vAlign w:val="center"/>
            <w:hideMark/>
          </w:tcPr>
          <w:p w14:paraId="43EB7321"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nil"/>
              <w:left w:val="nil"/>
              <w:bottom w:val="single" w:sz="4" w:space="0" w:color="auto"/>
              <w:right w:val="single" w:sz="4" w:space="0" w:color="auto"/>
            </w:tcBorders>
            <w:shd w:val="clear" w:color="000000" w:fill="BDD7EE"/>
            <w:vAlign w:val="center"/>
            <w:hideMark/>
          </w:tcPr>
          <w:p w14:paraId="3AAC9A3F"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nil"/>
              <w:left w:val="nil"/>
              <w:bottom w:val="single" w:sz="4" w:space="0" w:color="auto"/>
              <w:right w:val="single" w:sz="4" w:space="0" w:color="auto"/>
            </w:tcBorders>
            <w:shd w:val="clear" w:color="000000" w:fill="FF9933"/>
            <w:vAlign w:val="center"/>
            <w:hideMark/>
          </w:tcPr>
          <w:p w14:paraId="0AA633E3"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r w:rsidR="008567DA" w:rsidRPr="008567DA" w14:paraId="5077842F" w14:textId="77777777" w:rsidTr="006907C6">
        <w:trPr>
          <w:trHeight w:val="540"/>
        </w:trPr>
        <w:tc>
          <w:tcPr>
            <w:tcW w:w="4450" w:type="pct"/>
            <w:gridSpan w:val="3"/>
            <w:tcBorders>
              <w:top w:val="single" w:sz="4" w:space="0" w:color="000000"/>
              <w:left w:val="single" w:sz="4" w:space="0" w:color="auto"/>
              <w:bottom w:val="single" w:sz="4" w:space="0" w:color="000000"/>
              <w:right w:val="nil"/>
            </w:tcBorders>
            <w:shd w:val="clear" w:color="000000" w:fill="D9D9D9"/>
            <w:vAlign w:val="center"/>
            <w:hideMark/>
          </w:tcPr>
          <w:p w14:paraId="0980BDD1" w14:textId="77777777" w:rsidR="008567DA" w:rsidRPr="008567DA" w:rsidRDefault="008567DA" w:rsidP="008567DA">
            <w:pPr>
              <w:suppressAutoHyphens w:val="0"/>
              <w:jc w:val="left"/>
              <w:rPr>
                <w:rFonts w:cs="Arial"/>
                <w:b/>
                <w:bCs/>
                <w:color w:val="000000"/>
                <w:sz w:val="20"/>
                <w:szCs w:val="20"/>
                <w:lang w:eastAsia="pt-BR"/>
              </w:rPr>
            </w:pPr>
            <w:r w:rsidRPr="008567DA">
              <w:rPr>
                <w:rFonts w:cs="Arial"/>
                <w:b/>
                <w:bCs/>
                <w:color w:val="000000"/>
                <w:sz w:val="20"/>
                <w:szCs w:val="20"/>
                <w:lang w:eastAsia="pt-BR"/>
              </w:rPr>
              <w:t>NGS2.07 - Autenticação de Usuário Utilizando Certificado Digital</w:t>
            </w:r>
          </w:p>
        </w:tc>
        <w:tc>
          <w:tcPr>
            <w:tcW w:w="184" w:type="pct"/>
            <w:tcBorders>
              <w:top w:val="single" w:sz="4" w:space="0" w:color="000000"/>
              <w:left w:val="nil"/>
              <w:bottom w:val="single" w:sz="4" w:space="0" w:color="000000"/>
              <w:right w:val="nil"/>
            </w:tcBorders>
            <w:shd w:val="clear" w:color="000000" w:fill="D9D9D9"/>
            <w:vAlign w:val="center"/>
            <w:hideMark/>
          </w:tcPr>
          <w:p w14:paraId="2AFEC34F"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4" w:type="pct"/>
            <w:tcBorders>
              <w:top w:val="single" w:sz="4" w:space="0" w:color="000000"/>
              <w:left w:val="nil"/>
              <w:bottom w:val="single" w:sz="4" w:space="0" w:color="000000"/>
              <w:right w:val="nil"/>
            </w:tcBorders>
            <w:shd w:val="clear" w:color="000000" w:fill="D9D9D9"/>
            <w:vAlign w:val="center"/>
            <w:hideMark/>
          </w:tcPr>
          <w:p w14:paraId="0A977303"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c>
          <w:tcPr>
            <w:tcW w:w="182" w:type="pct"/>
            <w:tcBorders>
              <w:top w:val="single" w:sz="4" w:space="0" w:color="000000"/>
              <w:left w:val="nil"/>
              <w:bottom w:val="single" w:sz="4" w:space="0" w:color="000000"/>
              <w:right w:val="single" w:sz="4" w:space="0" w:color="auto"/>
            </w:tcBorders>
            <w:shd w:val="clear" w:color="000000" w:fill="D9D9D9"/>
            <w:vAlign w:val="center"/>
            <w:hideMark/>
          </w:tcPr>
          <w:p w14:paraId="6F23EE3D" w14:textId="77777777" w:rsidR="008567DA" w:rsidRPr="008567DA" w:rsidRDefault="008567DA" w:rsidP="008567DA">
            <w:pPr>
              <w:suppressAutoHyphens w:val="0"/>
              <w:jc w:val="center"/>
              <w:rPr>
                <w:rFonts w:cs="Arial"/>
                <w:sz w:val="20"/>
                <w:szCs w:val="20"/>
                <w:lang w:eastAsia="pt-BR"/>
              </w:rPr>
            </w:pPr>
            <w:r w:rsidRPr="008567DA">
              <w:rPr>
                <w:rFonts w:cs="Arial"/>
                <w:sz w:val="20"/>
                <w:szCs w:val="20"/>
                <w:lang w:eastAsia="pt-BR"/>
              </w:rPr>
              <w:t> </w:t>
            </w:r>
          </w:p>
        </w:tc>
      </w:tr>
      <w:tr w:rsidR="008567DA" w:rsidRPr="008567DA" w14:paraId="20DA38D3" w14:textId="77777777" w:rsidTr="006907C6">
        <w:trPr>
          <w:trHeight w:val="2376"/>
        </w:trPr>
        <w:tc>
          <w:tcPr>
            <w:tcW w:w="426" w:type="pct"/>
            <w:tcBorders>
              <w:top w:val="nil"/>
              <w:left w:val="single" w:sz="4" w:space="0" w:color="auto"/>
              <w:bottom w:val="single" w:sz="4" w:space="0" w:color="auto"/>
              <w:right w:val="single" w:sz="4" w:space="0" w:color="000000"/>
            </w:tcBorders>
            <w:shd w:val="clear" w:color="auto" w:fill="auto"/>
            <w:vAlign w:val="center"/>
            <w:hideMark/>
          </w:tcPr>
          <w:p w14:paraId="1416D9D1" w14:textId="77777777" w:rsidR="008567DA" w:rsidRPr="008567DA" w:rsidRDefault="008567DA" w:rsidP="008567DA">
            <w:pPr>
              <w:suppressAutoHyphens w:val="0"/>
              <w:jc w:val="center"/>
              <w:rPr>
                <w:rFonts w:cs="Arial"/>
                <w:color w:val="000000"/>
                <w:sz w:val="20"/>
                <w:szCs w:val="20"/>
                <w:lang w:eastAsia="pt-BR"/>
              </w:rPr>
            </w:pPr>
            <w:r w:rsidRPr="008567DA">
              <w:rPr>
                <w:rFonts w:cs="Arial"/>
                <w:color w:val="000000"/>
                <w:sz w:val="20"/>
                <w:szCs w:val="20"/>
                <w:lang w:eastAsia="pt-BR"/>
              </w:rPr>
              <w:t>NGS2.07.01</w:t>
            </w:r>
          </w:p>
        </w:tc>
        <w:tc>
          <w:tcPr>
            <w:tcW w:w="799" w:type="pct"/>
            <w:tcBorders>
              <w:top w:val="nil"/>
              <w:left w:val="nil"/>
              <w:bottom w:val="single" w:sz="4" w:space="0" w:color="auto"/>
              <w:right w:val="single" w:sz="4" w:space="0" w:color="000000"/>
            </w:tcBorders>
            <w:shd w:val="clear" w:color="auto" w:fill="auto"/>
            <w:vAlign w:val="center"/>
            <w:hideMark/>
          </w:tcPr>
          <w:p w14:paraId="4BAED921"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Certificado digital para autenticação</w:t>
            </w:r>
          </w:p>
        </w:tc>
        <w:tc>
          <w:tcPr>
            <w:tcW w:w="3225" w:type="pct"/>
            <w:tcBorders>
              <w:top w:val="nil"/>
              <w:left w:val="nil"/>
              <w:bottom w:val="single" w:sz="4" w:space="0" w:color="auto"/>
              <w:right w:val="single" w:sz="4" w:space="0" w:color="000000"/>
            </w:tcBorders>
            <w:shd w:val="clear" w:color="auto" w:fill="auto"/>
            <w:vAlign w:val="center"/>
            <w:hideMark/>
          </w:tcPr>
          <w:p w14:paraId="0DCC954B" w14:textId="77777777" w:rsidR="008567DA" w:rsidRPr="008567DA" w:rsidRDefault="008567DA" w:rsidP="008567DA">
            <w:pPr>
              <w:suppressAutoHyphens w:val="0"/>
              <w:jc w:val="left"/>
              <w:rPr>
                <w:rFonts w:cs="Arial"/>
                <w:color w:val="000000"/>
                <w:sz w:val="20"/>
                <w:szCs w:val="20"/>
                <w:lang w:eastAsia="pt-BR"/>
              </w:rPr>
            </w:pPr>
            <w:r w:rsidRPr="008567DA">
              <w:rPr>
                <w:rFonts w:cs="Arial"/>
                <w:color w:val="000000"/>
                <w:sz w:val="20"/>
                <w:szCs w:val="20"/>
                <w:lang w:eastAsia="pt-BR"/>
              </w:rPr>
              <w:t>Condição: Utilizar certificado digital como método de autenticação.</w:t>
            </w:r>
            <w:r w:rsidRPr="008567DA">
              <w:rPr>
                <w:rFonts w:cs="Arial"/>
                <w:color w:val="000000"/>
                <w:sz w:val="20"/>
                <w:szCs w:val="20"/>
                <w:lang w:eastAsia="pt-BR"/>
              </w:rPr>
              <w:br/>
            </w:r>
            <w:r w:rsidRPr="008567DA">
              <w:rPr>
                <w:rFonts w:cs="Arial"/>
                <w:color w:val="000000"/>
                <w:sz w:val="20"/>
                <w:szCs w:val="20"/>
                <w:lang w:eastAsia="pt-BR"/>
              </w:rPr>
              <w:br/>
              <w:t>Para o processo de autenticação por meio do uso de certificado digital, o S-RES deve validar:</w:t>
            </w:r>
            <w:r w:rsidRPr="008567DA">
              <w:rPr>
                <w:rFonts w:cs="Arial"/>
                <w:color w:val="000000"/>
                <w:sz w:val="20"/>
                <w:szCs w:val="20"/>
                <w:lang w:eastAsia="pt-BR"/>
              </w:rPr>
              <w:br/>
              <w:t>• Instante atual dentro da vigência do certificado digital;</w:t>
            </w:r>
            <w:r w:rsidRPr="008567DA">
              <w:rPr>
                <w:rFonts w:cs="Arial"/>
                <w:color w:val="000000"/>
                <w:sz w:val="20"/>
                <w:szCs w:val="20"/>
                <w:lang w:eastAsia="pt-BR"/>
              </w:rPr>
              <w:br/>
              <w:t>• Confiança da cadeia de certificação;</w:t>
            </w:r>
            <w:r w:rsidRPr="008567DA">
              <w:rPr>
                <w:rFonts w:cs="Arial"/>
                <w:color w:val="000000"/>
                <w:sz w:val="20"/>
                <w:szCs w:val="20"/>
                <w:lang w:eastAsia="pt-BR"/>
              </w:rPr>
              <w:br/>
              <w:t>• Revogação;</w:t>
            </w:r>
            <w:r w:rsidRPr="008567DA">
              <w:rPr>
                <w:rFonts w:cs="Arial"/>
                <w:color w:val="000000"/>
                <w:sz w:val="20"/>
                <w:szCs w:val="20"/>
                <w:lang w:eastAsia="pt-BR"/>
              </w:rPr>
              <w:br/>
              <w:t>• Correspondência dos valores CPF do usuário e do certificado;</w:t>
            </w:r>
            <w:r w:rsidRPr="008567DA">
              <w:rPr>
                <w:rFonts w:cs="Arial"/>
                <w:color w:val="000000"/>
                <w:sz w:val="20"/>
                <w:szCs w:val="20"/>
                <w:lang w:eastAsia="pt-BR"/>
              </w:rPr>
              <w:br/>
              <w:t xml:space="preserve">• Emissão com propósito de autenticação, por meio </w:t>
            </w:r>
            <w:proofErr w:type="gramStart"/>
            <w:r w:rsidRPr="008567DA">
              <w:rPr>
                <w:rFonts w:cs="Arial"/>
                <w:color w:val="000000"/>
                <w:sz w:val="20"/>
                <w:szCs w:val="20"/>
                <w:lang w:eastAsia="pt-BR"/>
              </w:rPr>
              <w:t>do extensão</w:t>
            </w:r>
            <w:proofErr w:type="gramEnd"/>
            <w:r w:rsidRPr="008567DA">
              <w:rPr>
                <w:rFonts w:cs="Arial"/>
                <w:color w:val="000000"/>
                <w:sz w:val="20"/>
                <w:szCs w:val="20"/>
                <w:lang w:eastAsia="pt-BR"/>
              </w:rPr>
              <w:t xml:space="preserve"> </w:t>
            </w:r>
            <w:proofErr w:type="spellStart"/>
            <w:r w:rsidRPr="008567DA">
              <w:rPr>
                <w:rFonts w:cs="Arial"/>
                <w:color w:val="000000"/>
                <w:sz w:val="20"/>
                <w:szCs w:val="20"/>
                <w:lang w:eastAsia="pt-BR"/>
              </w:rPr>
              <w:t>Extended</w:t>
            </w:r>
            <w:proofErr w:type="spellEnd"/>
            <w:r w:rsidRPr="008567DA">
              <w:rPr>
                <w:rFonts w:cs="Arial"/>
                <w:color w:val="000000"/>
                <w:sz w:val="20"/>
                <w:szCs w:val="20"/>
                <w:lang w:eastAsia="pt-BR"/>
              </w:rPr>
              <w:t xml:space="preserve"> Key Usage, deve possuir ao menos o valor </w:t>
            </w:r>
            <w:proofErr w:type="spellStart"/>
            <w:r w:rsidRPr="008567DA">
              <w:rPr>
                <w:rFonts w:cs="Arial"/>
                <w:color w:val="000000"/>
                <w:sz w:val="20"/>
                <w:szCs w:val="20"/>
                <w:lang w:eastAsia="pt-BR"/>
              </w:rPr>
              <w:t>Client</w:t>
            </w:r>
            <w:proofErr w:type="spellEnd"/>
            <w:r w:rsidRPr="008567DA">
              <w:rPr>
                <w:rFonts w:cs="Arial"/>
                <w:color w:val="000000"/>
                <w:sz w:val="20"/>
                <w:szCs w:val="20"/>
                <w:lang w:eastAsia="pt-BR"/>
              </w:rPr>
              <w:t xml:space="preserve"> </w:t>
            </w:r>
            <w:proofErr w:type="spellStart"/>
            <w:r w:rsidRPr="008567DA">
              <w:rPr>
                <w:rFonts w:cs="Arial"/>
                <w:color w:val="000000"/>
                <w:sz w:val="20"/>
                <w:szCs w:val="20"/>
                <w:lang w:eastAsia="pt-BR"/>
              </w:rPr>
              <w:t>Authentication</w:t>
            </w:r>
            <w:proofErr w:type="spellEnd"/>
            <w:r w:rsidRPr="008567DA">
              <w:rPr>
                <w:rFonts w:cs="Arial"/>
                <w:color w:val="000000"/>
                <w:sz w:val="20"/>
                <w:szCs w:val="20"/>
                <w:lang w:eastAsia="pt-BR"/>
              </w:rPr>
              <w:t xml:space="preserve"> (1.3.6.1.5.5.7.3.2).</w:t>
            </w:r>
          </w:p>
        </w:tc>
        <w:tc>
          <w:tcPr>
            <w:tcW w:w="184"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7C880A9A"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4" w:type="pct"/>
            <w:tcBorders>
              <w:top w:val="single" w:sz="4" w:space="0" w:color="auto"/>
              <w:left w:val="nil"/>
              <w:bottom w:val="single" w:sz="4" w:space="0" w:color="auto"/>
              <w:right w:val="single" w:sz="4" w:space="0" w:color="auto"/>
            </w:tcBorders>
            <w:shd w:val="clear" w:color="000000" w:fill="BDD7EE"/>
            <w:vAlign w:val="center"/>
            <w:hideMark/>
          </w:tcPr>
          <w:p w14:paraId="0A0BA42B"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c>
          <w:tcPr>
            <w:tcW w:w="182" w:type="pct"/>
            <w:tcBorders>
              <w:top w:val="single" w:sz="4" w:space="0" w:color="auto"/>
              <w:left w:val="nil"/>
              <w:bottom w:val="single" w:sz="4" w:space="0" w:color="auto"/>
              <w:right w:val="single" w:sz="4" w:space="0" w:color="auto"/>
            </w:tcBorders>
            <w:shd w:val="clear" w:color="000000" w:fill="FF9933"/>
            <w:vAlign w:val="center"/>
            <w:hideMark/>
          </w:tcPr>
          <w:p w14:paraId="7BA5C096" w14:textId="77777777" w:rsidR="008567DA" w:rsidRPr="008567DA" w:rsidRDefault="008567DA" w:rsidP="008567DA">
            <w:pPr>
              <w:suppressAutoHyphens w:val="0"/>
              <w:jc w:val="center"/>
              <w:rPr>
                <w:rFonts w:ascii="Wingdings" w:hAnsi="Wingdings" w:cs="Arial"/>
                <w:lang w:eastAsia="pt-BR"/>
              </w:rPr>
            </w:pPr>
            <w:r w:rsidRPr="008567DA">
              <w:rPr>
                <w:rFonts w:ascii="Wingdings" w:hAnsi="Wingdings" w:cs="Arial"/>
                <w:lang w:eastAsia="pt-BR"/>
              </w:rPr>
              <w:t>ü</w:t>
            </w:r>
          </w:p>
        </w:tc>
      </w:tr>
    </w:tbl>
    <w:p w14:paraId="63A4BA9B" w14:textId="77777777" w:rsidR="000E241A" w:rsidRPr="000E241A" w:rsidRDefault="000E241A" w:rsidP="000E241A"/>
    <w:sectPr w:rsidR="000E241A" w:rsidRPr="000E241A" w:rsidSect="005D652B">
      <w:headerReference w:type="default" r:id="rId12"/>
      <w:footerReference w:type="default" r:id="rId13"/>
      <w:pgSz w:w="16840" w:h="11907" w:orient="landscape"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13EF" w14:textId="77777777" w:rsidR="00777F08" w:rsidRDefault="00777F08">
      <w:r>
        <w:separator/>
      </w:r>
    </w:p>
  </w:endnote>
  <w:endnote w:type="continuationSeparator" w:id="0">
    <w:p w14:paraId="2590DC7F" w14:textId="77777777" w:rsidR="00777F08" w:rsidRDefault="0077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Arial"/>
    <w:charset w:val="00"/>
    <w:family w:val="auto"/>
    <w:pitch w:val="default"/>
    <w:sig w:usb0="00000000" w:usb1="00000000" w:usb2="00000000" w:usb3="00000000" w:csb0="00040001" w:csb1="00000000"/>
  </w:font>
  <w:font w:name="StarSymbol">
    <w:altName w:val="Microsoft YaHei"/>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sar fonte para texto asiático">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6D76" w14:textId="77777777" w:rsidR="00933A89" w:rsidRDefault="00933A89">
    <w:pPr>
      <w:pStyle w:val="Rodap"/>
      <w:pBdr>
        <w:top w:val="single" w:sz="4" w:space="1" w:color="auto"/>
      </w:pBdr>
      <w:tabs>
        <w:tab w:val="clear" w:pos="4320"/>
        <w:tab w:val="clear" w:pos="8640"/>
        <w:tab w:val="center" w:pos="4820"/>
        <w:tab w:val="right" w:pos="9639"/>
      </w:tabs>
      <w:rPr>
        <w:sz w:val="20"/>
        <w:szCs w:val="20"/>
      </w:rPr>
    </w:pPr>
    <w:r>
      <w:rPr>
        <w:sz w:val="20"/>
        <w:szCs w:val="20"/>
      </w:rPr>
      <w:tab/>
      <w:t xml:space="preserve">Página: </w:t>
    </w: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47</w:t>
    </w:r>
    <w:r>
      <w:rPr>
        <w:rStyle w:val="Nmerodepgina"/>
        <w:sz w:val="20"/>
      </w:rPr>
      <w:fldChar w:fldCharType="end"/>
    </w:r>
    <w:r>
      <w:rPr>
        <w:rStyle w:val="Nmerodepgina"/>
        <w:sz w:val="20"/>
      </w:rPr>
      <w:t>/</w:t>
    </w:r>
    <w:r>
      <w:rPr>
        <w:rStyle w:val="Nmerodepgina"/>
        <w:sz w:val="20"/>
      </w:rPr>
      <w:fldChar w:fldCharType="begin"/>
    </w:r>
    <w:r>
      <w:rPr>
        <w:rStyle w:val="Nmerodepgina"/>
        <w:sz w:val="20"/>
      </w:rPr>
      <w:instrText xml:space="preserve"> NUMPAGES </w:instrText>
    </w:r>
    <w:r>
      <w:rPr>
        <w:rStyle w:val="Nmerodepgina"/>
        <w:sz w:val="20"/>
      </w:rPr>
      <w:fldChar w:fldCharType="separate"/>
    </w:r>
    <w:r>
      <w:rPr>
        <w:rStyle w:val="Nmerodepgina"/>
        <w:noProof/>
        <w:sz w:val="20"/>
      </w:rPr>
      <w:t>107</w:t>
    </w:r>
    <w:r>
      <w:rPr>
        <w:rStyle w:val="Nmerodep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F3CE" w14:textId="77777777" w:rsidR="00933A89" w:rsidRDefault="00933A89" w:rsidP="00021E98">
    <w:pPr>
      <w:pStyle w:val="Rodap"/>
      <w:pBdr>
        <w:top w:val="single" w:sz="4" w:space="1" w:color="auto"/>
      </w:pBdr>
      <w:tabs>
        <w:tab w:val="clear" w:pos="4320"/>
        <w:tab w:val="clear" w:pos="8640"/>
        <w:tab w:val="center" w:pos="7230"/>
        <w:tab w:val="right" w:pos="9639"/>
      </w:tabs>
      <w:rPr>
        <w:sz w:val="20"/>
        <w:szCs w:val="20"/>
      </w:rPr>
    </w:pPr>
    <w:r>
      <w:rPr>
        <w:sz w:val="20"/>
        <w:szCs w:val="20"/>
      </w:rPr>
      <w:tab/>
      <w:t xml:space="preserve">Página: </w:t>
    </w:r>
    <w:r>
      <w:rPr>
        <w:sz w:val="20"/>
        <w:szCs w:val="20"/>
      </w:rPr>
      <w:fldChar w:fldCharType="begin"/>
    </w:r>
    <w:r>
      <w:rPr>
        <w:sz w:val="20"/>
        <w:szCs w:val="20"/>
      </w:rPr>
      <w:instrText xml:space="preserve"> PAGE </w:instrText>
    </w:r>
    <w:r>
      <w:rPr>
        <w:sz w:val="20"/>
        <w:szCs w:val="20"/>
      </w:rPr>
      <w:fldChar w:fldCharType="separate"/>
    </w:r>
    <w:r>
      <w:rPr>
        <w:noProof/>
        <w:sz w:val="20"/>
        <w:szCs w:val="20"/>
      </w:rPr>
      <w:t>107</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107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D593" w14:textId="77777777" w:rsidR="00777F08" w:rsidRDefault="00777F08">
      <w:r>
        <w:separator/>
      </w:r>
    </w:p>
  </w:footnote>
  <w:footnote w:type="continuationSeparator" w:id="0">
    <w:p w14:paraId="687EAC70" w14:textId="77777777" w:rsidR="00777F08" w:rsidRDefault="0077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00" w:firstRow="0" w:lastRow="0" w:firstColumn="0" w:lastColumn="0" w:noHBand="0" w:noVBand="0"/>
    </w:tblPr>
    <w:tblGrid>
      <w:gridCol w:w="1640"/>
      <w:gridCol w:w="7999"/>
    </w:tblGrid>
    <w:tr w:rsidR="00933A89" w:rsidRPr="00425311" w14:paraId="0A450D26" w14:textId="77777777">
      <w:trPr>
        <w:trHeight w:val="705"/>
      </w:trPr>
      <w:tc>
        <w:tcPr>
          <w:tcW w:w="1640" w:type="dxa"/>
          <w:tcBorders>
            <w:bottom w:val="single" w:sz="4" w:space="0" w:color="000000"/>
          </w:tcBorders>
        </w:tcPr>
        <w:p w14:paraId="55188D35" w14:textId="77777777" w:rsidR="00933A89" w:rsidRPr="00425311" w:rsidRDefault="00933A89">
          <w:pPr>
            <w:pStyle w:val="Cabealho"/>
            <w:snapToGrid w:val="0"/>
            <w:rPr>
              <w:rFonts w:cs="Arial"/>
              <w:sz w:val="22"/>
              <w:szCs w:val="22"/>
            </w:rPr>
          </w:pPr>
          <w:r>
            <w:rPr>
              <w:noProof/>
              <w:lang w:eastAsia="pt-BR"/>
            </w:rPr>
            <w:drawing>
              <wp:anchor distT="0" distB="0" distL="114300" distR="114300" simplePos="0" relativeHeight="251677696" behindDoc="1" locked="0" layoutInCell="1" allowOverlap="1" wp14:anchorId="4D213E3F" wp14:editId="0F5DE569">
                <wp:simplePos x="0" y="0"/>
                <wp:positionH relativeFrom="column">
                  <wp:posOffset>22125</wp:posOffset>
                </wp:positionH>
                <wp:positionV relativeFrom="paragraph">
                  <wp:posOffset>-116840</wp:posOffset>
                </wp:positionV>
                <wp:extent cx="777440" cy="574040"/>
                <wp:effectExtent l="19050" t="0" r="361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tretch>
                          <a:fillRect/>
                        </a:stretch>
                      </pic:blipFill>
                      <pic:spPr bwMode="auto">
                        <a:xfrm>
                          <a:off x="0" y="0"/>
                          <a:ext cx="777440" cy="574040"/>
                        </a:xfrm>
                        <a:prstGeom prst="rect">
                          <a:avLst/>
                        </a:prstGeom>
                        <a:solidFill>
                          <a:srgbClr val="FFFFFF">
                            <a:alpha val="0"/>
                          </a:srgbClr>
                        </a:solidFill>
                        <a:ln w="9525">
                          <a:noFill/>
                          <a:miter lim="800000"/>
                          <a:headEnd/>
                          <a:tailEnd/>
                        </a:ln>
                      </pic:spPr>
                    </pic:pic>
                  </a:graphicData>
                </a:graphic>
              </wp:anchor>
            </w:drawing>
          </w:r>
        </w:p>
      </w:tc>
      <w:tc>
        <w:tcPr>
          <w:tcW w:w="7999" w:type="dxa"/>
          <w:tcBorders>
            <w:bottom w:val="single" w:sz="4" w:space="0" w:color="000000"/>
          </w:tcBorders>
        </w:tcPr>
        <w:p w14:paraId="29EE0CB6" w14:textId="1952BBFE" w:rsidR="00933A89" w:rsidRPr="000D4349" w:rsidRDefault="00933A89" w:rsidP="00B30BEA">
          <w:pPr>
            <w:pStyle w:val="Cabealho"/>
            <w:snapToGrid w:val="0"/>
            <w:spacing w:after="120"/>
            <w:jc w:val="right"/>
            <w:rPr>
              <w:rFonts w:cs="Arial"/>
              <w:sz w:val="20"/>
              <w:szCs w:val="20"/>
            </w:rPr>
          </w:pPr>
          <w:r w:rsidRPr="000D4349">
            <w:rPr>
              <w:rFonts w:cs="Arial"/>
              <w:sz w:val="20"/>
              <w:szCs w:val="20"/>
            </w:rPr>
            <w:t>Requisitos para Certificação de S</w:t>
          </w:r>
          <w:r>
            <w:rPr>
              <w:rFonts w:cs="Arial"/>
              <w:sz w:val="20"/>
              <w:szCs w:val="20"/>
            </w:rPr>
            <w:t>-RES &gt; Segurança da Informação</w:t>
          </w:r>
        </w:p>
        <w:p w14:paraId="2C6A6F85" w14:textId="372ABE22" w:rsidR="00933A89" w:rsidRPr="000D4349" w:rsidRDefault="00933A89" w:rsidP="000D4349">
          <w:pPr>
            <w:pStyle w:val="Cabealho"/>
            <w:jc w:val="right"/>
            <w:rPr>
              <w:rFonts w:cs="Arial"/>
              <w:b/>
              <w:bCs/>
              <w:sz w:val="20"/>
              <w:szCs w:val="20"/>
            </w:rPr>
          </w:pPr>
          <w:r w:rsidRPr="000D4349">
            <w:rPr>
              <w:rFonts w:cs="Arial"/>
              <w:b/>
              <w:bCs/>
              <w:sz w:val="20"/>
              <w:szCs w:val="20"/>
            </w:rPr>
            <w:t>Documento válido exclusivamente para CONSULTA PÚBLICA</w:t>
          </w:r>
        </w:p>
      </w:tc>
    </w:tr>
  </w:tbl>
  <w:p w14:paraId="16161764" w14:textId="77777777" w:rsidR="00933A89" w:rsidRDefault="00933A89" w:rsidP="00EF4DC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000" w:firstRow="0" w:lastRow="0" w:firstColumn="0" w:lastColumn="0" w:noHBand="0" w:noVBand="0"/>
    </w:tblPr>
    <w:tblGrid>
      <w:gridCol w:w="1640"/>
      <w:gridCol w:w="12961"/>
    </w:tblGrid>
    <w:tr w:rsidR="00933A89" w:rsidRPr="00425311" w14:paraId="1B556AA8" w14:textId="77777777" w:rsidTr="00E030BA">
      <w:trPr>
        <w:trHeight w:val="705"/>
      </w:trPr>
      <w:tc>
        <w:tcPr>
          <w:tcW w:w="1640" w:type="dxa"/>
          <w:tcBorders>
            <w:bottom w:val="single" w:sz="4" w:space="0" w:color="000000"/>
          </w:tcBorders>
        </w:tcPr>
        <w:p w14:paraId="5962C447" w14:textId="77777777" w:rsidR="00933A89" w:rsidRPr="00425311" w:rsidRDefault="00933A89" w:rsidP="00B01D05">
          <w:pPr>
            <w:pStyle w:val="Cabealho"/>
            <w:snapToGrid w:val="0"/>
            <w:rPr>
              <w:rFonts w:cs="Arial"/>
              <w:sz w:val="22"/>
              <w:szCs w:val="22"/>
            </w:rPr>
          </w:pPr>
          <w:r>
            <w:rPr>
              <w:noProof/>
              <w:lang w:eastAsia="pt-BR"/>
            </w:rPr>
            <w:drawing>
              <wp:anchor distT="0" distB="0" distL="114300" distR="114300" simplePos="0" relativeHeight="251644928" behindDoc="1" locked="0" layoutInCell="1" allowOverlap="1" wp14:anchorId="3DA81732" wp14:editId="748EBE64">
                <wp:simplePos x="0" y="0"/>
                <wp:positionH relativeFrom="column">
                  <wp:posOffset>22125</wp:posOffset>
                </wp:positionH>
                <wp:positionV relativeFrom="paragraph">
                  <wp:posOffset>-116840</wp:posOffset>
                </wp:positionV>
                <wp:extent cx="777440" cy="574040"/>
                <wp:effectExtent l="19050" t="0" r="361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tretch>
                          <a:fillRect/>
                        </a:stretch>
                      </pic:blipFill>
                      <pic:spPr bwMode="auto">
                        <a:xfrm>
                          <a:off x="0" y="0"/>
                          <a:ext cx="777440" cy="574040"/>
                        </a:xfrm>
                        <a:prstGeom prst="rect">
                          <a:avLst/>
                        </a:prstGeom>
                        <a:solidFill>
                          <a:srgbClr val="FFFFFF">
                            <a:alpha val="0"/>
                          </a:srgbClr>
                        </a:solidFill>
                        <a:ln w="9525">
                          <a:noFill/>
                          <a:miter lim="800000"/>
                          <a:headEnd/>
                          <a:tailEnd/>
                        </a:ln>
                      </pic:spPr>
                    </pic:pic>
                  </a:graphicData>
                </a:graphic>
              </wp:anchor>
            </w:drawing>
          </w:r>
        </w:p>
      </w:tc>
      <w:tc>
        <w:tcPr>
          <w:tcW w:w="12961" w:type="dxa"/>
          <w:tcBorders>
            <w:bottom w:val="single" w:sz="4" w:space="0" w:color="000000"/>
          </w:tcBorders>
        </w:tcPr>
        <w:p w14:paraId="0B1C590D" w14:textId="3CAA19D0" w:rsidR="00933A89" w:rsidRPr="000D4349" w:rsidRDefault="00933A89" w:rsidP="00215D44">
          <w:pPr>
            <w:pStyle w:val="Cabealho"/>
            <w:snapToGrid w:val="0"/>
            <w:spacing w:after="120"/>
            <w:jc w:val="right"/>
            <w:rPr>
              <w:rFonts w:cs="Arial"/>
              <w:sz w:val="20"/>
              <w:szCs w:val="20"/>
            </w:rPr>
          </w:pPr>
          <w:r w:rsidRPr="000D4349">
            <w:rPr>
              <w:rFonts w:cs="Arial"/>
              <w:sz w:val="20"/>
              <w:szCs w:val="20"/>
            </w:rPr>
            <w:t>Requisitos para Certificação de S</w:t>
          </w:r>
          <w:r>
            <w:rPr>
              <w:rFonts w:cs="Arial"/>
              <w:sz w:val="20"/>
              <w:szCs w:val="20"/>
            </w:rPr>
            <w:t>-RES &gt; Segurança da Informação</w:t>
          </w:r>
        </w:p>
        <w:p w14:paraId="46C8AB03" w14:textId="2DE3445F" w:rsidR="00933A89" w:rsidRPr="00842BDD" w:rsidRDefault="00933A89" w:rsidP="00E030BA">
          <w:pPr>
            <w:pStyle w:val="Cabealho"/>
            <w:jc w:val="right"/>
            <w:rPr>
              <w:rFonts w:cs="Arial"/>
              <w:sz w:val="22"/>
              <w:szCs w:val="22"/>
            </w:rPr>
          </w:pPr>
          <w:r w:rsidRPr="000D4349">
            <w:rPr>
              <w:rFonts w:cs="Arial"/>
              <w:b/>
              <w:bCs/>
              <w:sz w:val="20"/>
              <w:szCs w:val="20"/>
            </w:rPr>
            <w:t>Documento válido exclusivamente para CONSULTA PÚBLICA</w:t>
          </w:r>
        </w:p>
      </w:tc>
    </w:tr>
  </w:tbl>
  <w:p w14:paraId="36E97D55" w14:textId="77777777" w:rsidR="00933A89" w:rsidRDefault="00933A89" w:rsidP="00842BD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4"/>
    <w:lvl w:ilvl="0">
      <w:start w:val="1"/>
      <w:numFmt w:val="lowerLetter"/>
      <w:lvlText w:val="%1)"/>
      <w:lvlJc w:val="left"/>
      <w:pPr>
        <w:tabs>
          <w:tab w:val="num" w:pos="1241"/>
        </w:tabs>
        <w:ind w:left="1241" w:hanging="39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21"/>
        </w:tabs>
        <w:ind w:left="362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907"/>
        </w:tabs>
        <w:ind w:left="907" w:hanging="547"/>
      </w:pPr>
      <w:rPr>
        <w:sz w:val="24"/>
        <w:szCs w:val="24"/>
      </w:rPr>
    </w:lvl>
  </w:abstractNum>
  <w:abstractNum w:abstractNumId="4" w15:restartNumberingAfterBreak="0">
    <w:nsid w:val="00000006"/>
    <w:multiLevelType w:val="singleLevel"/>
    <w:tmpl w:val="00000006"/>
    <w:name w:val="WW8Num12"/>
    <w:lvl w:ilvl="0">
      <w:start w:val="1"/>
      <w:numFmt w:val="upperLetter"/>
      <w:lvlText w:val="%1)"/>
      <w:lvlJc w:val="left"/>
      <w:pPr>
        <w:tabs>
          <w:tab w:val="num" w:pos="720"/>
        </w:tabs>
        <w:ind w:left="720" w:hanging="360"/>
      </w:pPr>
    </w:lvl>
  </w:abstractNum>
  <w:abstractNum w:abstractNumId="5" w15:restartNumberingAfterBreak="0">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multilevel"/>
    <w:tmpl w:val="00000009"/>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singleLevel"/>
    <w:tmpl w:val="0000000A"/>
    <w:name w:val="WW8Num16"/>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B"/>
    <w:multiLevelType w:val="singleLevel"/>
    <w:tmpl w:val="0000000B"/>
    <w:name w:val="WW8Num18"/>
    <w:lvl w:ilvl="0">
      <w:start w:val="1"/>
      <w:numFmt w:val="bullet"/>
      <w:lvlText w:val=""/>
      <w:lvlJc w:val="left"/>
      <w:pPr>
        <w:tabs>
          <w:tab w:val="num" w:pos="425"/>
        </w:tabs>
        <w:ind w:left="425" w:hanging="283"/>
      </w:pPr>
      <w:rPr>
        <w:rFonts w:ascii="Wingdings" w:hAnsi="Wingdings"/>
      </w:rPr>
    </w:lvl>
  </w:abstractNum>
  <w:abstractNum w:abstractNumId="10" w15:restartNumberingAfterBreak="0">
    <w:nsid w:val="0000000C"/>
    <w:multiLevelType w:val="singleLevel"/>
    <w:tmpl w:val="0000000C"/>
    <w:name w:val="WW8Num19"/>
    <w:lvl w:ilvl="0">
      <w:start w:val="1"/>
      <w:numFmt w:val="bullet"/>
      <w:lvlText w:val=""/>
      <w:lvlJc w:val="left"/>
      <w:pPr>
        <w:tabs>
          <w:tab w:val="num" w:pos="283"/>
        </w:tabs>
        <w:ind w:left="283" w:hanging="283"/>
      </w:pPr>
      <w:rPr>
        <w:rFonts w:ascii="Wingdings" w:hAnsi="Wingdings"/>
      </w:rPr>
    </w:lvl>
  </w:abstractNum>
  <w:abstractNum w:abstractNumId="11" w15:restartNumberingAfterBreak="0">
    <w:nsid w:val="0000000D"/>
    <w:multiLevelType w:val="singleLevel"/>
    <w:tmpl w:val="0000000D"/>
    <w:name w:val="WW8Num20"/>
    <w:lvl w:ilvl="0">
      <w:start w:val="1"/>
      <w:numFmt w:val="bullet"/>
      <w:lvlText w:val=""/>
      <w:lvlJc w:val="left"/>
      <w:pPr>
        <w:tabs>
          <w:tab w:val="num" w:pos="780"/>
        </w:tabs>
        <w:ind w:left="780" w:hanging="360"/>
      </w:pPr>
      <w:rPr>
        <w:rFonts w:ascii="Symbol" w:hAnsi="Symbol"/>
      </w:rPr>
    </w:lvl>
  </w:abstractNum>
  <w:abstractNum w:abstractNumId="12" w15:restartNumberingAfterBreak="0">
    <w:nsid w:val="0000000E"/>
    <w:multiLevelType w:val="multilevel"/>
    <w:tmpl w:val="0000000E"/>
    <w:name w:val="WW8Num21"/>
    <w:lvl w:ilvl="0">
      <w:start w:val="6"/>
      <w:numFmt w:val="decimal"/>
      <w:lvlText w:val="%1"/>
      <w:lvlJc w:val="left"/>
      <w:pPr>
        <w:tabs>
          <w:tab w:val="num" w:pos="525"/>
        </w:tabs>
        <w:ind w:left="525" w:hanging="525"/>
      </w:pPr>
    </w:lvl>
    <w:lvl w:ilvl="1">
      <w:start w:val="6"/>
      <w:numFmt w:val="decimal"/>
      <w:lvlText w:val="%1.%2"/>
      <w:lvlJc w:val="left"/>
      <w:pPr>
        <w:tabs>
          <w:tab w:val="num" w:pos="525"/>
        </w:tabs>
        <w:ind w:left="525" w:hanging="525"/>
      </w:pPr>
    </w:lvl>
    <w:lvl w:ilvl="2">
      <w:start w:val="1"/>
      <w:numFmt w:val="decimal"/>
      <w:lvlText w:val="%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0000000F"/>
    <w:multiLevelType w:val="singleLevel"/>
    <w:tmpl w:val="0000000F"/>
    <w:name w:val="WW8Num22"/>
    <w:lvl w:ilvl="0">
      <w:start w:val="1"/>
      <w:numFmt w:val="bullet"/>
      <w:lvlText w:val=""/>
      <w:lvlJc w:val="left"/>
      <w:pPr>
        <w:tabs>
          <w:tab w:val="num" w:pos="283"/>
        </w:tabs>
        <w:ind w:left="283" w:hanging="283"/>
      </w:pPr>
      <w:rPr>
        <w:rFonts w:ascii="Wingdings" w:hAnsi="Wingdings"/>
      </w:rPr>
    </w:lvl>
  </w:abstractNum>
  <w:abstractNum w:abstractNumId="14" w15:restartNumberingAfterBreak="0">
    <w:nsid w:val="00000010"/>
    <w:multiLevelType w:val="singleLevel"/>
    <w:tmpl w:val="00000010"/>
    <w:name w:val="WW8Num23"/>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1"/>
    <w:multiLevelType w:val="singleLevel"/>
    <w:tmpl w:val="00000011"/>
    <w:name w:val="WW8Num24"/>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2"/>
    <w:multiLevelType w:val="multilevel"/>
    <w:tmpl w:val="00000012"/>
    <w:name w:val="WW8Num26"/>
    <w:lvl w:ilvl="0">
      <w:start w:val="1"/>
      <w:numFmt w:val="decimal"/>
      <w:lvlText w:val="%1."/>
      <w:lvlJc w:val="left"/>
      <w:pPr>
        <w:tabs>
          <w:tab w:val="num" w:pos="360"/>
        </w:tabs>
        <w:ind w:left="360" w:hanging="360"/>
      </w:pPr>
    </w:lvl>
    <w:lvl w:ilvl="1">
      <w:start w:val="1"/>
      <w:numFmt w:val="decimal"/>
      <w:lvlText w:val="%1.%2."/>
      <w:lvlJc w:val="left"/>
      <w:pPr>
        <w:tabs>
          <w:tab w:val="num" w:pos="680"/>
        </w:tabs>
        <w:ind w:left="680" w:hanging="680"/>
      </w:pPr>
    </w:lvl>
    <w:lvl w:ilvl="2">
      <w:start w:val="1"/>
      <w:numFmt w:val="decimal"/>
      <w:lvlText w:val="%1.%2.%3."/>
      <w:lvlJc w:val="left"/>
      <w:pPr>
        <w:tabs>
          <w:tab w:val="num" w:pos="737"/>
        </w:tabs>
        <w:ind w:left="737" w:hanging="737"/>
      </w:pPr>
    </w:lvl>
    <w:lvl w:ilvl="3">
      <w:start w:val="1"/>
      <w:numFmt w:val="decimal"/>
      <w:lvlText w:val="%1.%2.%3.%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00000013"/>
    <w:multiLevelType w:val="singleLevel"/>
    <w:tmpl w:val="00000013"/>
    <w:name w:val="WW8Num27"/>
    <w:lvl w:ilvl="0">
      <w:start w:val="1"/>
      <w:numFmt w:val="bullet"/>
      <w:lvlText w:val=""/>
      <w:lvlJc w:val="left"/>
      <w:pPr>
        <w:tabs>
          <w:tab w:val="num" w:pos="283"/>
        </w:tabs>
        <w:ind w:left="283" w:hanging="283"/>
      </w:pPr>
      <w:rPr>
        <w:rFonts w:ascii="Wingdings" w:hAnsi="Wingdings"/>
      </w:rPr>
    </w:lvl>
  </w:abstractNum>
  <w:abstractNum w:abstractNumId="18"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5"/>
    <w:multiLevelType w:val="singleLevel"/>
    <w:tmpl w:val="00000015"/>
    <w:name w:val="WW8Num29"/>
    <w:lvl w:ilvl="0">
      <w:start w:val="1"/>
      <w:numFmt w:val="bullet"/>
      <w:lvlText w:val=""/>
      <w:lvlJc w:val="left"/>
      <w:pPr>
        <w:tabs>
          <w:tab w:val="num" w:pos="1003"/>
        </w:tabs>
        <w:ind w:left="1003" w:hanging="283"/>
      </w:pPr>
      <w:rPr>
        <w:rFonts w:ascii="Wingdings" w:hAnsi="Wingdings"/>
      </w:rPr>
    </w:lvl>
  </w:abstractNum>
  <w:abstractNum w:abstractNumId="20" w15:restartNumberingAfterBreak="0">
    <w:nsid w:val="00000016"/>
    <w:multiLevelType w:val="singleLevel"/>
    <w:tmpl w:val="00000016"/>
    <w:name w:val="WW8Num30"/>
    <w:lvl w:ilvl="0">
      <w:start w:val="1"/>
      <w:numFmt w:val="lowerLetter"/>
      <w:lvlText w:val="%1)"/>
      <w:lvlJc w:val="left"/>
      <w:pPr>
        <w:tabs>
          <w:tab w:val="num" w:pos="360"/>
        </w:tabs>
        <w:ind w:left="360" w:hanging="360"/>
      </w:pPr>
    </w:lvl>
  </w:abstractNum>
  <w:abstractNum w:abstractNumId="21" w15:restartNumberingAfterBreak="0">
    <w:nsid w:val="00000017"/>
    <w:multiLevelType w:val="singleLevel"/>
    <w:tmpl w:val="00000017"/>
    <w:name w:val="WW8Num31"/>
    <w:lvl w:ilvl="0">
      <w:start w:val="1"/>
      <w:numFmt w:val="bullet"/>
      <w:lvlText w:val=""/>
      <w:lvlJc w:val="left"/>
      <w:pPr>
        <w:tabs>
          <w:tab w:val="num" w:pos="780"/>
        </w:tabs>
        <w:ind w:left="780" w:hanging="360"/>
      </w:pPr>
      <w:rPr>
        <w:rFonts w:ascii="Symbol" w:hAnsi="Symbol"/>
      </w:rPr>
    </w:lvl>
  </w:abstractNum>
  <w:abstractNum w:abstractNumId="22" w15:restartNumberingAfterBreak="0">
    <w:nsid w:val="00000018"/>
    <w:multiLevelType w:val="singleLevel"/>
    <w:tmpl w:val="00000018"/>
    <w:name w:val="WW8Num32"/>
    <w:lvl w:ilvl="0">
      <w:start w:val="1"/>
      <w:numFmt w:val="bullet"/>
      <w:lvlText w:val=""/>
      <w:lvlJc w:val="left"/>
      <w:pPr>
        <w:tabs>
          <w:tab w:val="num" w:pos="1247"/>
        </w:tabs>
        <w:ind w:left="1247" w:hanging="283"/>
      </w:pPr>
      <w:rPr>
        <w:rFonts w:ascii="Wingdings" w:hAnsi="Wingdings"/>
      </w:rPr>
    </w:lvl>
  </w:abstractNum>
  <w:abstractNum w:abstractNumId="23" w15:restartNumberingAfterBreak="0">
    <w:nsid w:val="00000019"/>
    <w:multiLevelType w:val="singleLevel"/>
    <w:tmpl w:val="00000019"/>
    <w:name w:val="WW8Num33"/>
    <w:lvl w:ilvl="0">
      <w:start w:val="1"/>
      <w:numFmt w:val="bullet"/>
      <w:lvlText w:val=""/>
      <w:lvlJc w:val="left"/>
      <w:pPr>
        <w:tabs>
          <w:tab w:val="num" w:pos="283"/>
        </w:tabs>
        <w:ind w:left="283" w:hanging="283"/>
      </w:pPr>
      <w:rPr>
        <w:rFonts w:ascii="Wingdings" w:hAnsi="Wingdings"/>
      </w:rPr>
    </w:lvl>
  </w:abstractNum>
  <w:abstractNum w:abstractNumId="24" w15:restartNumberingAfterBreak="0">
    <w:nsid w:val="0000001A"/>
    <w:multiLevelType w:val="singleLevel"/>
    <w:tmpl w:val="0000001A"/>
    <w:name w:val="WW8Num34"/>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B"/>
    <w:multiLevelType w:val="multilevel"/>
    <w:tmpl w:val="0000001B"/>
    <w:name w:val="WW8Num35"/>
    <w:lvl w:ilvl="0">
      <w:start w:val="2"/>
      <w:numFmt w:val="decimal"/>
      <w:lvlText w:val="%1"/>
      <w:lvlJc w:val="left"/>
      <w:pPr>
        <w:tabs>
          <w:tab w:val="num" w:pos="525"/>
        </w:tabs>
        <w:ind w:left="525" w:hanging="525"/>
      </w:pPr>
    </w:lvl>
    <w:lvl w:ilvl="1">
      <w:start w:val="2"/>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0000001C"/>
    <w:multiLevelType w:val="multilevel"/>
    <w:tmpl w:val="0000001C"/>
    <w:name w:val="WW8Num36"/>
    <w:lvl w:ilvl="0">
      <w:start w:val="1"/>
      <w:numFmt w:val="bullet"/>
      <w:lvlText w:val=""/>
      <w:lvlJc w:val="left"/>
      <w:pPr>
        <w:tabs>
          <w:tab w:val="num" w:pos="1003"/>
        </w:tabs>
        <w:ind w:left="1003" w:hanging="283"/>
      </w:pPr>
      <w:rPr>
        <w:rFonts w:ascii="Wingdings" w:hAnsi="Wingdings"/>
      </w:rPr>
    </w:lvl>
    <w:lvl w:ilvl="1">
      <w:start w:val="1"/>
      <w:numFmt w:val="bullet"/>
      <w:lvlText w:val="o"/>
      <w:lvlJc w:val="left"/>
      <w:pPr>
        <w:tabs>
          <w:tab w:val="num" w:pos="1196"/>
        </w:tabs>
        <w:ind w:left="1196" w:hanging="360"/>
      </w:pPr>
      <w:rPr>
        <w:rFonts w:ascii="Courier New" w:hAnsi="Courier New" w:cs="Courier New"/>
      </w:rPr>
    </w:lvl>
    <w:lvl w:ilvl="2">
      <w:start w:val="1"/>
      <w:numFmt w:val="bullet"/>
      <w:lvlText w:val=""/>
      <w:lvlJc w:val="left"/>
      <w:pPr>
        <w:tabs>
          <w:tab w:val="num" w:pos="1916"/>
        </w:tabs>
        <w:ind w:left="1916" w:hanging="360"/>
      </w:pPr>
      <w:rPr>
        <w:rFonts w:ascii="Wingdings" w:hAnsi="Wingdings"/>
      </w:rPr>
    </w:lvl>
    <w:lvl w:ilvl="3">
      <w:start w:val="1"/>
      <w:numFmt w:val="bullet"/>
      <w:lvlText w:val=""/>
      <w:lvlJc w:val="left"/>
      <w:pPr>
        <w:tabs>
          <w:tab w:val="num" w:pos="2636"/>
        </w:tabs>
        <w:ind w:left="2636" w:hanging="360"/>
      </w:pPr>
      <w:rPr>
        <w:rFonts w:ascii="Symbol" w:hAnsi="Symbol"/>
      </w:rPr>
    </w:lvl>
    <w:lvl w:ilvl="4">
      <w:start w:val="1"/>
      <w:numFmt w:val="bullet"/>
      <w:lvlText w:val="o"/>
      <w:lvlJc w:val="left"/>
      <w:pPr>
        <w:tabs>
          <w:tab w:val="num" w:pos="3356"/>
        </w:tabs>
        <w:ind w:left="3356" w:hanging="360"/>
      </w:pPr>
      <w:rPr>
        <w:rFonts w:ascii="Courier New" w:hAnsi="Courier New" w:cs="Courier New"/>
      </w:rPr>
    </w:lvl>
    <w:lvl w:ilvl="5">
      <w:start w:val="1"/>
      <w:numFmt w:val="bullet"/>
      <w:lvlText w:val=""/>
      <w:lvlJc w:val="left"/>
      <w:pPr>
        <w:tabs>
          <w:tab w:val="num" w:pos="4076"/>
        </w:tabs>
        <w:ind w:left="4076" w:hanging="360"/>
      </w:pPr>
      <w:rPr>
        <w:rFonts w:ascii="Wingdings" w:hAnsi="Wingdings"/>
      </w:rPr>
    </w:lvl>
    <w:lvl w:ilvl="6">
      <w:start w:val="1"/>
      <w:numFmt w:val="bullet"/>
      <w:lvlText w:val=""/>
      <w:lvlJc w:val="left"/>
      <w:pPr>
        <w:tabs>
          <w:tab w:val="num" w:pos="4796"/>
        </w:tabs>
        <w:ind w:left="4796" w:hanging="360"/>
      </w:pPr>
      <w:rPr>
        <w:rFonts w:ascii="Symbol" w:hAnsi="Symbol"/>
      </w:rPr>
    </w:lvl>
    <w:lvl w:ilvl="7">
      <w:start w:val="1"/>
      <w:numFmt w:val="bullet"/>
      <w:lvlText w:val="o"/>
      <w:lvlJc w:val="left"/>
      <w:pPr>
        <w:tabs>
          <w:tab w:val="num" w:pos="5516"/>
        </w:tabs>
        <w:ind w:left="5516" w:hanging="360"/>
      </w:pPr>
      <w:rPr>
        <w:rFonts w:ascii="Courier New" w:hAnsi="Courier New" w:cs="Courier New"/>
      </w:rPr>
    </w:lvl>
    <w:lvl w:ilvl="8">
      <w:start w:val="1"/>
      <w:numFmt w:val="bullet"/>
      <w:lvlText w:val=""/>
      <w:lvlJc w:val="left"/>
      <w:pPr>
        <w:tabs>
          <w:tab w:val="num" w:pos="6236"/>
        </w:tabs>
        <w:ind w:left="6236" w:hanging="360"/>
      </w:pPr>
      <w:rPr>
        <w:rFonts w:ascii="Wingdings" w:hAnsi="Wingdings"/>
      </w:rPr>
    </w:lvl>
  </w:abstractNum>
  <w:abstractNum w:abstractNumId="27" w15:restartNumberingAfterBreak="0">
    <w:nsid w:val="0000001D"/>
    <w:multiLevelType w:val="singleLevel"/>
    <w:tmpl w:val="0000001D"/>
    <w:name w:val="WW8Num37"/>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E"/>
    <w:multiLevelType w:val="singleLevel"/>
    <w:tmpl w:val="0000001E"/>
    <w:name w:val="WW8Num41"/>
    <w:lvl w:ilvl="0">
      <w:start w:val="1"/>
      <w:numFmt w:val="bullet"/>
      <w:lvlText w:val=""/>
      <w:lvlJc w:val="left"/>
      <w:pPr>
        <w:tabs>
          <w:tab w:val="num" w:pos="1247"/>
        </w:tabs>
        <w:ind w:left="1247" w:hanging="283"/>
      </w:pPr>
      <w:rPr>
        <w:rFonts w:ascii="Wingdings" w:hAnsi="Wingdings"/>
      </w:rPr>
    </w:lvl>
  </w:abstractNum>
  <w:abstractNum w:abstractNumId="29" w15:restartNumberingAfterBreak="0">
    <w:nsid w:val="000E508F"/>
    <w:multiLevelType w:val="multilevel"/>
    <w:tmpl w:val="0416001D"/>
    <w:name w:val="ListA2222222222222222222222222222222222222222"/>
    <w:numStyleLink w:val="ListaA"/>
  </w:abstractNum>
  <w:abstractNum w:abstractNumId="30" w15:restartNumberingAfterBreak="0">
    <w:nsid w:val="00A31B88"/>
    <w:multiLevelType w:val="multilevel"/>
    <w:tmpl w:val="0416001D"/>
    <w:name w:val="ListA2222222222222222222222222222"/>
    <w:numStyleLink w:val="ListaA"/>
  </w:abstractNum>
  <w:abstractNum w:abstractNumId="31" w15:restartNumberingAfterBreak="0">
    <w:nsid w:val="00C5403E"/>
    <w:multiLevelType w:val="multilevel"/>
    <w:tmpl w:val="0416001D"/>
    <w:name w:val="ListA2222222222222222222222222"/>
    <w:numStyleLink w:val="ListaA"/>
  </w:abstractNum>
  <w:abstractNum w:abstractNumId="32" w15:restartNumberingAfterBreak="0">
    <w:nsid w:val="04FE3D12"/>
    <w:multiLevelType w:val="multilevel"/>
    <w:tmpl w:val="0416001D"/>
    <w:name w:val="ListA2222222222222222222222222222222222222222222222222222222222"/>
    <w:numStyleLink w:val="ListaA"/>
  </w:abstractNum>
  <w:abstractNum w:abstractNumId="33" w15:restartNumberingAfterBreak="0">
    <w:nsid w:val="056477EE"/>
    <w:multiLevelType w:val="multilevel"/>
    <w:tmpl w:val="0416001D"/>
    <w:name w:val="ListA2222222222222222222222222222222222222222222222222222222222222"/>
    <w:numStyleLink w:val="ListaA"/>
  </w:abstractNum>
  <w:abstractNum w:abstractNumId="34" w15:restartNumberingAfterBreak="0">
    <w:nsid w:val="06547323"/>
    <w:multiLevelType w:val="multilevel"/>
    <w:tmpl w:val="0416001D"/>
    <w:name w:val="ListA222222222222222222222222222222222222222222222222222222222222222222222222222"/>
    <w:numStyleLink w:val="ListaA"/>
  </w:abstractNum>
  <w:abstractNum w:abstractNumId="35" w15:restartNumberingAfterBreak="0">
    <w:nsid w:val="065814BD"/>
    <w:multiLevelType w:val="multilevel"/>
    <w:tmpl w:val="00000009"/>
    <w:name w:val="WW8Num152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numFmt w:val="bullet"/>
      <w:lvlText w:val=""/>
      <w:lvlJc w:val="left"/>
      <w:pPr>
        <w:tabs>
          <w:tab w:val="num" w:pos="2160"/>
        </w:tabs>
        <w:ind w:left="2160" w:hanging="360"/>
      </w:pPr>
      <w:rPr>
        <w:rFonts w:ascii="Symbol" w:hAnsi="Symbol" w:cs="Times New Roman" w:hint="default"/>
        <w:color w:val="auto"/>
        <w:sz w:val="1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15:restartNumberingAfterBreak="0">
    <w:nsid w:val="072C5279"/>
    <w:multiLevelType w:val="hybridMultilevel"/>
    <w:tmpl w:val="4066D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073E7883"/>
    <w:multiLevelType w:val="hybridMultilevel"/>
    <w:tmpl w:val="9192F4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08531890"/>
    <w:multiLevelType w:val="multilevel"/>
    <w:tmpl w:val="0416001D"/>
    <w:name w:val="ListA222222222222222"/>
    <w:numStyleLink w:val="ListaA"/>
  </w:abstractNum>
  <w:abstractNum w:abstractNumId="39" w15:restartNumberingAfterBreak="0">
    <w:nsid w:val="08B072C5"/>
    <w:multiLevelType w:val="multilevel"/>
    <w:tmpl w:val="0E181722"/>
    <w:name w:val="List3"/>
    <w:lvl w:ilvl="0">
      <w:start w:val="1"/>
      <w:numFmt w:val="decimal"/>
      <w:lvlText w:val="%1."/>
      <w:lvlJc w:val="left"/>
      <w:pPr>
        <w:tabs>
          <w:tab w:val="num" w:pos="432"/>
        </w:tabs>
        <w:ind w:left="284" w:hanging="284"/>
      </w:pPr>
      <w:rPr>
        <w:rFonts w:hint="default"/>
      </w:rPr>
    </w:lvl>
    <w:lvl w:ilvl="1">
      <w:start w:val="1"/>
      <w:numFmt w:val="decimal"/>
      <w:lvlText w:val="%1.%2. "/>
      <w:lvlJc w:val="left"/>
      <w:pPr>
        <w:tabs>
          <w:tab w:val="num" w:pos="576"/>
        </w:tabs>
        <w:ind w:left="576" w:hanging="576"/>
      </w:pPr>
      <w:rPr>
        <w:rFonts w:cs="Arial" w:hint="default"/>
        <w:b/>
        <w:bCs w:val="0"/>
        <w:i w:val="0"/>
        <w:iCs w:val="0"/>
        <w:caps w:val="0"/>
        <w:smallCaps w:val="0"/>
        <w:strike w:val="0"/>
        <w:dstrike w:val="0"/>
        <w:vanish w:val="0"/>
        <w:color w:val="000000"/>
        <w:spacing w:val="0"/>
        <w:w w:val="0"/>
        <w:position w:val="0"/>
        <w:sz w:val="24"/>
        <w:szCs w:val="2"/>
        <w:u w:val="none"/>
        <w:vertAlign w:val="baseline"/>
        <w:em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40" w15:restartNumberingAfterBreak="0">
    <w:nsid w:val="090F3B75"/>
    <w:multiLevelType w:val="multilevel"/>
    <w:tmpl w:val="0416001D"/>
    <w:name w:val="ListA222222222222222222222222222222222222222222222222222222222222222"/>
    <w:numStyleLink w:val="ListaA"/>
  </w:abstractNum>
  <w:abstractNum w:abstractNumId="41" w15:restartNumberingAfterBreak="0">
    <w:nsid w:val="09BA5968"/>
    <w:multiLevelType w:val="multilevel"/>
    <w:tmpl w:val="0416001D"/>
    <w:name w:val="ListA22222222222222222222222222222222222222222222"/>
    <w:numStyleLink w:val="ListaA"/>
  </w:abstractNum>
  <w:abstractNum w:abstractNumId="42" w15:restartNumberingAfterBreak="0">
    <w:nsid w:val="0A6D2FBD"/>
    <w:multiLevelType w:val="multilevel"/>
    <w:tmpl w:val="0416001D"/>
    <w:name w:val="ListA22222222222222222222222222222222222222222222222222222222"/>
    <w:numStyleLink w:val="ListaA"/>
  </w:abstractNum>
  <w:abstractNum w:abstractNumId="43" w15:restartNumberingAfterBreak="0">
    <w:nsid w:val="0A9F1FDC"/>
    <w:multiLevelType w:val="multilevel"/>
    <w:tmpl w:val="0416001D"/>
    <w:name w:val="ListA222222222222222222222222222222222"/>
    <w:numStyleLink w:val="ListaA"/>
  </w:abstractNum>
  <w:abstractNum w:abstractNumId="44" w15:restartNumberingAfterBreak="0">
    <w:nsid w:val="0B8E7E78"/>
    <w:multiLevelType w:val="multilevel"/>
    <w:tmpl w:val="0416001D"/>
    <w:name w:val="ListA22222222222222222222222"/>
    <w:numStyleLink w:val="ListaA"/>
  </w:abstractNum>
  <w:abstractNum w:abstractNumId="45" w15:restartNumberingAfterBreak="0">
    <w:nsid w:val="0BB83A06"/>
    <w:multiLevelType w:val="multilevel"/>
    <w:tmpl w:val="0416001D"/>
    <w:name w:val="ListA22222222"/>
    <w:numStyleLink w:val="ListaA"/>
  </w:abstractNum>
  <w:abstractNum w:abstractNumId="46" w15:restartNumberingAfterBreak="0">
    <w:nsid w:val="0BEC7BCB"/>
    <w:multiLevelType w:val="hybridMultilevel"/>
    <w:tmpl w:val="C5D2A1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0CAF4D07"/>
    <w:multiLevelType w:val="multilevel"/>
    <w:tmpl w:val="68C235FC"/>
    <w:name w:val="ListA"/>
    <w:lvl w:ilvl="0">
      <w:start w:val="1"/>
      <w:numFmt w:val="lowerLetter"/>
      <w:lvlText w:val="%1)"/>
      <w:lvlJc w:val="left"/>
      <w:pPr>
        <w:tabs>
          <w:tab w:val="num" w:pos="432"/>
        </w:tabs>
        <w:ind w:left="284" w:hanging="284"/>
      </w:pPr>
      <w:rPr>
        <w:rFonts w:hint="default"/>
      </w:rPr>
    </w:lvl>
    <w:lvl w:ilvl="1">
      <w:start w:val="1"/>
      <w:numFmt w:val="decimal"/>
      <w:lvlText w:val="%1.%2. "/>
      <w:lvlJc w:val="left"/>
      <w:pPr>
        <w:tabs>
          <w:tab w:val="num" w:pos="432"/>
        </w:tabs>
        <w:ind w:left="284" w:hanging="284"/>
      </w:pPr>
      <w:rPr>
        <w:rFonts w:cs="Arial" w:hint="default"/>
        <w:b/>
        <w:bCs w:val="0"/>
        <w:i w:val="0"/>
        <w:iCs w:val="0"/>
        <w:caps w:val="0"/>
        <w:smallCaps w:val="0"/>
        <w:strike w:val="0"/>
        <w:dstrike w:val="0"/>
        <w:vanish w:val="0"/>
        <w:color w:val="000000"/>
        <w:spacing w:val="0"/>
        <w:w w:val="0"/>
        <w:position w:val="0"/>
        <w:sz w:val="24"/>
        <w:szCs w:val="2"/>
        <w:u w:val="none"/>
        <w:vertAlign w:val="baseline"/>
        <w:em w:val="none"/>
      </w:rPr>
    </w:lvl>
    <w:lvl w:ilvl="2">
      <w:start w:val="1"/>
      <w:numFmt w:val="decimal"/>
      <w:lvlText w:val="%1.%2.%3."/>
      <w:lvlJc w:val="left"/>
      <w:pPr>
        <w:tabs>
          <w:tab w:val="num" w:pos="432"/>
        </w:tabs>
        <w:ind w:left="284" w:hanging="284"/>
      </w:pPr>
      <w:rPr>
        <w:rFonts w:hint="default"/>
      </w:rPr>
    </w:lvl>
    <w:lvl w:ilvl="3">
      <w:start w:val="1"/>
      <w:numFmt w:val="decimal"/>
      <w:lvlText w:val="%1.%2.%3.%4."/>
      <w:lvlJc w:val="left"/>
      <w:pPr>
        <w:tabs>
          <w:tab w:val="num" w:pos="432"/>
        </w:tabs>
        <w:ind w:left="284" w:hanging="284"/>
      </w:pPr>
      <w:rPr>
        <w:rFonts w:hint="default"/>
      </w:rPr>
    </w:lvl>
    <w:lvl w:ilvl="4">
      <w:start w:val="1"/>
      <w:numFmt w:val="decimal"/>
      <w:lvlText w:val=" %1.%2.%3.%4.%5 "/>
      <w:lvlJc w:val="left"/>
      <w:pPr>
        <w:tabs>
          <w:tab w:val="num" w:pos="432"/>
        </w:tabs>
        <w:ind w:left="284" w:hanging="284"/>
      </w:pPr>
      <w:rPr>
        <w:rFonts w:hint="default"/>
      </w:rPr>
    </w:lvl>
    <w:lvl w:ilvl="5">
      <w:start w:val="1"/>
      <w:numFmt w:val="decimal"/>
      <w:lvlText w:val=" %1.%2.%3.%4.%5.%6 "/>
      <w:lvlJc w:val="left"/>
      <w:pPr>
        <w:tabs>
          <w:tab w:val="num" w:pos="432"/>
        </w:tabs>
        <w:ind w:left="284" w:hanging="284"/>
      </w:pPr>
      <w:rPr>
        <w:rFonts w:hint="default"/>
      </w:rPr>
    </w:lvl>
    <w:lvl w:ilvl="6">
      <w:start w:val="1"/>
      <w:numFmt w:val="decimal"/>
      <w:lvlText w:val=" %1.%2.%3.%4.%5.%6.%7 "/>
      <w:lvlJc w:val="left"/>
      <w:pPr>
        <w:tabs>
          <w:tab w:val="num" w:pos="432"/>
        </w:tabs>
        <w:ind w:left="284" w:hanging="284"/>
      </w:pPr>
      <w:rPr>
        <w:rFonts w:hint="default"/>
      </w:rPr>
    </w:lvl>
    <w:lvl w:ilvl="7">
      <w:start w:val="1"/>
      <w:numFmt w:val="decimal"/>
      <w:lvlText w:val=" %1.%2.%3.%4.%5.%6.%7.%8 "/>
      <w:lvlJc w:val="left"/>
      <w:pPr>
        <w:tabs>
          <w:tab w:val="num" w:pos="432"/>
        </w:tabs>
        <w:ind w:left="284" w:hanging="284"/>
      </w:pPr>
      <w:rPr>
        <w:rFonts w:hint="default"/>
      </w:rPr>
    </w:lvl>
    <w:lvl w:ilvl="8">
      <w:start w:val="1"/>
      <w:numFmt w:val="decimal"/>
      <w:lvlText w:val=" %1.%2.%3.%4.%5.%6.%7.%8.%9 "/>
      <w:lvlJc w:val="left"/>
      <w:pPr>
        <w:tabs>
          <w:tab w:val="num" w:pos="432"/>
        </w:tabs>
        <w:ind w:left="284" w:hanging="284"/>
      </w:pPr>
      <w:rPr>
        <w:rFonts w:hint="default"/>
      </w:rPr>
    </w:lvl>
  </w:abstractNum>
  <w:abstractNum w:abstractNumId="48" w15:restartNumberingAfterBreak="0">
    <w:nsid w:val="0CC04BF7"/>
    <w:multiLevelType w:val="multilevel"/>
    <w:tmpl w:val="0416001D"/>
    <w:name w:val="ListA22222222222222222"/>
    <w:numStyleLink w:val="ListaA"/>
  </w:abstractNum>
  <w:abstractNum w:abstractNumId="49" w15:restartNumberingAfterBreak="0">
    <w:nsid w:val="0DF05B96"/>
    <w:multiLevelType w:val="multilevel"/>
    <w:tmpl w:val="0416001D"/>
    <w:name w:val="ListA2222222"/>
    <w:numStyleLink w:val="ListaA"/>
  </w:abstractNum>
  <w:abstractNum w:abstractNumId="50" w15:restartNumberingAfterBreak="0">
    <w:nsid w:val="0E187386"/>
    <w:multiLevelType w:val="hybridMultilevel"/>
    <w:tmpl w:val="1B90D748"/>
    <w:name w:val="Outline2"/>
    <w:lvl w:ilvl="0" w:tplc="9ED4B4C8">
      <w:start w:val="1"/>
      <w:numFmt w:val="decimal"/>
      <w:lvlText w:val="b.%1."/>
      <w:lvlJc w:val="left"/>
      <w:pPr>
        <w:tabs>
          <w:tab w:val="num" w:pos="1440"/>
        </w:tabs>
        <w:ind w:left="1440" w:hanging="360"/>
      </w:pPr>
      <w:rPr>
        <w:rFonts w:hint="default"/>
      </w:rPr>
    </w:lvl>
    <w:lvl w:ilvl="1" w:tplc="9ED4B4C8">
      <w:start w:val="1"/>
      <w:numFmt w:val="decimal"/>
      <w:lvlText w:val="b.%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0F0847B3"/>
    <w:multiLevelType w:val="multilevel"/>
    <w:tmpl w:val="0416001D"/>
    <w:name w:val="ListA2222222222222222222222222222222222222222222222222222222222222222222222222"/>
    <w:numStyleLink w:val="ListaA"/>
  </w:abstractNum>
  <w:abstractNum w:abstractNumId="52" w15:restartNumberingAfterBreak="0">
    <w:nsid w:val="131A6DF7"/>
    <w:multiLevelType w:val="multilevel"/>
    <w:tmpl w:val="0416001D"/>
    <w:name w:val="ListA22222222222222222222222222222222222222222222222222222222222222222222222"/>
    <w:numStyleLink w:val="ListaA"/>
  </w:abstractNum>
  <w:abstractNum w:abstractNumId="53" w15:restartNumberingAfterBreak="0">
    <w:nsid w:val="137A63EA"/>
    <w:multiLevelType w:val="multilevel"/>
    <w:tmpl w:val="0416001D"/>
    <w:name w:val="ListA22222222222222222222222222222222222222222"/>
    <w:numStyleLink w:val="ListaA"/>
  </w:abstractNum>
  <w:abstractNum w:abstractNumId="54" w15:restartNumberingAfterBreak="0">
    <w:nsid w:val="148E2DFE"/>
    <w:multiLevelType w:val="multilevel"/>
    <w:tmpl w:val="0416001D"/>
    <w:name w:val="ListA22222222222222222222222222222222222222222222222222222"/>
    <w:numStyleLink w:val="ListaA"/>
  </w:abstractNum>
  <w:abstractNum w:abstractNumId="55" w15:restartNumberingAfterBreak="0">
    <w:nsid w:val="1648072B"/>
    <w:multiLevelType w:val="multilevel"/>
    <w:tmpl w:val="0E181722"/>
    <w:name w:val="List32"/>
    <w:lvl w:ilvl="0">
      <w:start w:val="1"/>
      <w:numFmt w:val="decimal"/>
      <w:lvlText w:val="%1."/>
      <w:lvlJc w:val="left"/>
      <w:pPr>
        <w:tabs>
          <w:tab w:val="num" w:pos="432"/>
        </w:tabs>
        <w:ind w:left="284" w:hanging="284"/>
      </w:pPr>
      <w:rPr>
        <w:rFonts w:hint="default"/>
      </w:rPr>
    </w:lvl>
    <w:lvl w:ilvl="1">
      <w:start w:val="1"/>
      <w:numFmt w:val="decimal"/>
      <w:lvlText w:val="%1.%2. "/>
      <w:lvlJc w:val="left"/>
      <w:pPr>
        <w:tabs>
          <w:tab w:val="num" w:pos="576"/>
        </w:tabs>
        <w:ind w:left="576" w:hanging="576"/>
      </w:pPr>
      <w:rPr>
        <w:rFonts w:cs="Arial" w:hint="default"/>
        <w:b/>
        <w:bCs w:val="0"/>
        <w:i w:val="0"/>
        <w:iCs w:val="0"/>
        <w:caps w:val="0"/>
        <w:smallCaps w:val="0"/>
        <w:strike w:val="0"/>
        <w:dstrike w:val="0"/>
        <w:vanish w:val="0"/>
        <w:color w:val="000000"/>
        <w:spacing w:val="0"/>
        <w:w w:val="0"/>
        <w:position w:val="0"/>
        <w:sz w:val="24"/>
        <w:szCs w:val="2"/>
        <w:u w:val="none"/>
        <w:vertAlign w:val="baseline"/>
        <w:em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56" w15:restartNumberingAfterBreak="0">
    <w:nsid w:val="17763E57"/>
    <w:multiLevelType w:val="multilevel"/>
    <w:tmpl w:val="0416001D"/>
    <w:name w:val="ListA2"/>
    <w:styleLink w:val="List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86D3AB0"/>
    <w:multiLevelType w:val="multilevel"/>
    <w:tmpl w:val="0416001D"/>
    <w:name w:val="ListA22222222222222222222222222222222222"/>
    <w:numStyleLink w:val="ListaA"/>
  </w:abstractNum>
  <w:abstractNum w:abstractNumId="58" w15:restartNumberingAfterBreak="0">
    <w:nsid w:val="1AA448E0"/>
    <w:multiLevelType w:val="multilevel"/>
    <w:tmpl w:val="0416001D"/>
    <w:name w:val="ListA2222222222222222222222222222222"/>
    <w:numStyleLink w:val="ListaA"/>
  </w:abstractNum>
  <w:abstractNum w:abstractNumId="59" w15:restartNumberingAfterBreak="0">
    <w:nsid w:val="1CC84F59"/>
    <w:multiLevelType w:val="multilevel"/>
    <w:tmpl w:val="0416001D"/>
    <w:name w:val="ListA22222222222222222222222222222222"/>
    <w:numStyleLink w:val="ListaA"/>
  </w:abstractNum>
  <w:abstractNum w:abstractNumId="60" w15:restartNumberingAfterBreak="0">
    <w:nsid w:val="1ED4719B"/>
    <w:multiLevelType w:val="multilevel"/>
    <w:tmpl w:val="0416001D"/>
    <w:name w:val="ListA22222222222222222222222222222"/>
    <w:numStyleLink w:val="ListaA"/>
  </w:abstractNum>
  <w:abstractNum w:abstractNumId="61" w15:restartNumberingAfterBreak="0">
    <w:nsid w:val="1F0E1073"/>
    <w:multiLevelType w:val="multilevel"/>
    <w:tmpl w:val="0416001D"/>
    <w:name w:val="ListA222222222222222222222222222222222222222222222222222222222"/>
    <w:numStyleLink w:val="ListaA"/>
  </w:abstractNum>
  <w:abstractNum w:abstractNumId="62" w15:restartNumberingAfterBreak="0">
    <w:nsid w:val="1F7579E6"/>
    <w:multiLevelType w:val="multilevel"/>
    <w:tmpl w:val="0416001D"/>
    <w:name w:val="ListA2222222222222222222222"/>
    <w:numStyleLink w:val="ListaA"/>
  </w:abstractNum>
  <w:abstractNum w:abstractNumId="63" w15:restartNumberingAfterBreak="0">
    <w:nsid w:val="1FBD42B4"/>
    <w:multiLevelType w:val="hybridMultilevel"/>
    <w:tmpl w:val="B44C48B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20D12D31"/>
    <w:multiLevelType w:val="multilevel"/>
    <w:tmpl w:val="0416001D"/>
    <w:name w:val="ListA22222222222222222222222222222222222222222222222222"/>
    <w:numStyleLink w:val="ListaA"/>
  </w:abstractNum>
  <w:abstractNum w:abstractNumId="65" w15:restartNumberingAfterBreak="0">
    <w:nsid w:val="23A6452F"/>
    <w:multiLevelType w:val="multilevel"/>
    <w:tmpl w:val="0416001D"/>
    <w:name w:val="ListA2222222222222222"/>
    <w:numStyleLink w:val="ListaA"/>
  </w:abstractNum>
  <w:abstractNum w:abstractNumId="66" w15:restartNumberingAfterBreak="0">
    <w:nsid w:val="26C471BF"/>
    <w:multiLevelType w:val="multilevel"/>
    <w:tmpl w:val="0416001D"/>
    <w:name w:val="ListA222222222222222"/>
    <w:numStyleLink w:val="ListaA"/>
  </w:abstractNum>
  <w:abstractNum w:abstractNumId="67" w15:restartNumberingAfterBreak="0">
    <w:nsid w:val="26E722BF"/>
    <w:multiLevelType w:val="multilevel"/>
    <w:tmpl w:val="536EFF94"/>
    <w:name w:val="ListA"/>
    <w:lvl w:ilvl="0">
      <w:start w:val="1"/>
      <w:numFmt w:val="lowerLetter"/>
      <w:lvlText w:val="%1."/>
      <w:lvlJc w:val="left"/>
      <w:pPr>
        <w:tabs>
          <w:tab w:val="num" w:pos="432"/>
        </w:tabs>
        <w:ind w:left="284" w:hanging="284"/>
      </w:pPr>
      <w:rPr>
        <w:rFonts w:hint="default"/>
      </w:rPr>
    </w:lvl>
    <w:lvl w:ilvl="1">
      <w:start w:val="1"/>
      <w:numFmt w:val="decimal"/>
      <w:lvlText w:val="%1.%2. "/>
      <w:lvlJc w:val="left"/>
      <w:pPr>
        <w:tabs>
          <w:tab w:val="num" w:pos="576"/>
        </w:tabs>
        <w:ind w:left="576" w:hanging="576"/>
      </w:pPr>
      <w:rPr>
        <w:rFonts w:cs="Arial" w:hint="default"/>
        <w:b/>
        <w:bCs w:val="0"/>
        <w:i w:val="0"/>
        <w:iCs w:val="0"/>
        <w:caps w:val="0"/>
        <w:smallCaps w:val="0"/>
        <w:strike w:val="0"/>
        <w:dstrike w:val="0"/>
        <w:vanish w:val="0"/>
        <w:color w:val="000000"/>
        <w:spacing w:val="0"/>
        <w:w w:val="0"/>
        <w:position w:val="0"/>
        <w:sz w:val="24"/>
        <w:szCs w:val="2"/>
        <w:u w:val="none"/>
        <w:vertAlign w:val="baseline"/>
        <w:em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68" w15:restartNumberingAfterBreak="0">
    <w:nsid w:val="27621D35"/>
    <w:multiLevelType w:val="hybridMultilevel"/>
    <w:tmpl w:val="56F2F64A"/>
    <w:lvl w:ilvl="0" w:tplc="FFFFFFFF">
      <w:start w:val="1"/>
      <w:numFmt w:val="decimalZero"/>
      <w:pStyle w:val="Ttulo6"/>
      <w:lvlText w:val="UC-%1"/>
      <w:lvlJc w:val="left"/>
      <w:pPr>
        <w:tabs>
          <w:tab w:val="num" w:pos="720"/>
        </w:tabs>
        <w:ind w:left="360" w:hanging="360"/>
      </w:pPr>
      <w:rPr>
        <w:rFonts w:ascii="Arial" w:hAnsi="Arial" w:hint="default"/>
        <w:b/>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15:restartNumberingAfterBreak="0">
    <w:nsid w:val="2BF45919"/>
    <w:multiLevelType w:val="multilevel"/>
    <w:tmpl w:val="0416001D"/>
    <w:name w:val="ListA222222222222222222222222222222222222222222222222"/>
    <w:numStyleLink w:val="ListaA"/>
  </w:abstractNum>
  <w:abstractNum w:abstractNumId="70" w15:restartNumberingAfterBreak="0">
    <w:nsid w:val="2C934414"/>
    <w:multiLevelType w:val="multilevel"/>
    <w:tmpl w:val="0416001D"/>
    <w:name w:val="ListA22222222222222222222"/>
    <w:numStyleLink w:val="ListaA"/>
  </w:abstractNum>
  <w:abstractNum w:abstractNumId="71" w15:restartNumberingAfterBreak="0">
    <w:nsid w:val="2E8269AD"/>
    <w:multiLevelType w:val="multilevel"/>
    <w:tmpl w:val="0416001D"/>
    <w:name w:val="ListA22222222222222222222222222222222222222222222222222222222222222222222222222"/>
    <w:numStyleLink w:val="ListaA"/>
  </w:abstractNum>
  <w:abstractNum w:abstractNumId="72" w15:restartNumberingAfterBreak="0">
    <w:nsid w:val="2FF04C27"/>
    <w:multiLevelType w:val="multilevel"/>
    <w:tmpl w:val="0416001D"/>
    <w:name w:val="ListA222222222"/>
    <w:numStyleLink w:val="ListaA"/>
  </w:abstractNum>
  <w:abstractNum w:abstractNumId="73" w15:restartNumberingAfterBreak="0">
    <w:nsid w:val="31036D56"/>
    <w:multiLevelType w:val="multilevel"/>
    <w:tmpl w:val="0416001D"/>
    <w:name w:val="ListA222222222222222222222222222222222222222222222222222222222222"/>
    <w:numStyleLink w:val="ListaA"/>
  </w:abstractNum>
  <w:abstractNum w:abstractNumId="74" w15:restartNumberingAfterBreak="0">
    <w:nsid w:val="316E181B"/>
    <w:multiLevelType w:val="multilevel"/>
    <w:tmpl w:val="0416001D"/>
    <w:name w:val="ListA222222222222222222222"/>
    <w:numStyleLink w:val="ListaA"/>
  </w:abstractNum>
  <w:abstractNum w:abstractNumId="75" w15:restartNumberingAfterBreak="0">
    <w:nsid w:val="32C60A91"/>
    <w:multiLevelType w:val="multilevel"/>
    <w:tmpl w:val="0416001D"/>
    <w:name w:val="ListA2222222222222222222"/>
    <w:numStyleLink w:val="ListaA"/>
  </w:abstractNum>
  <w:abstractNum w:abstractNumId="76" w15:restartNumberingAfterBreak="0">
    <w:nsid w:val="33AC0BBF"/>
    <w:multiLevelType w:val="multilevel"/>
    <w:tmpl w:val="0416001D"/>
    <w:name w:val="ListA2222222222222222222222222222222222222222222222222222222222222222"/>
    <w:numStyleLink w:val="ListaA"/>
  </w:abstractNum>
  <w:abstractNum w:abstractNumId="77" w15:restartNumberingAfterBreak="0">
    <w:nsid w:val="368544A6"/>
    <w:multiLevelType w:val="multilevel"/>
    <w:tmpl w:val="0416001D"/>
    <w:name w:val="ListA222222222222222222222222222222222222"/>
    <w:numStyleLink w:val="ListaA"/>
  </w:abstractNum>
  <w:abstractNum w:abstractNumId="78" w15:restartNumberingAfterBreak="0">
    <w:nsid w:val="38316CF1"/>
    <w:multiLevelType w:val="multilevel"/>
    <w:tmpl w:val="0416001D"/>
    <w:name w:val="ListA22222222222222222222222222222222222222222222222222222222222"/>
    <w:numStyleLink w:val="ListaA"/>
  </w:abstractNum>
  <w:abstractNum w:abstractNumId="79" w15:restartNumberingAfterBreak="0">
    <w:nsid w:val="38B9624A"/>
    <w:multiLevelType w:val="multilevel"/>
    <w:tmpl w:val="0416001D"/>
    <w:name w:val="ListA22222222222"/>
    <w:numStyleLink w:val="ListaA"/>
  </w:abstractNum>
  <w:abstractNum w:abstractNumId="80" w15:restartNumberingAfterBreak="0">
    <w:nsid w:val="3A127B21"/>
    <w:multiLevelType w:val="multilevel"/>
    <w:tmpl w:val="0416001D"/>
    <w:name w:val="ListA222"/>
    <w:numStyleLink w:val="ListaA"/>
  </w:abstractNum>
  <w:abstractNum w:abstractNumId="81" w15:restartNumberingAfterBreak="0">
    <w:nsid w:val="3D5053CC"/>
    <w:multiLevelType w:val="multilevel"/>
    <w:tmpl w:val="0416001D"/>
    <w:name w:val="ListA2222222222222222222222222222222222222222222222222222222222222222222222222222222"/>
    <w:numStyleLink w:val="ListaA"/>
  </w:abstractNum>
  <w:abstractNum w:abstractNumId="82" w15:restartNumberingAfterBreak="0">
    <w:nsid w:val="3EBB3BA4"/>
    <w:multiLevelType w:val="multilevel"/>
    <w:tmpl w:val="0416001D"/>
    <w:name w:val="ListA2222222222222222222222222222222222222222222222222222"/>
    <w:numStyleLink w:val="ListaA"/>
  </w:abstractNum>
  <w:abstractNum w:abstractNumId="83" w15:restartNumberingAfterBreak="0">
    <w:nsid w:val="3FC70534"/>
    <w:multiLevelType w:val="multilevel"/>
    <w:tmpl w:val="0416001D"/>
    <w:name w:val="ListA22222222222222222222222222"/>
    <w:numStyleLink w:val="ListaA"/>
  </w:abstractNum>
  <w:abstractNum w:abstractNumId="84" w15:restartNumberingAfterBreak="0">
    <w:nsid w:val="41134175"/>
    <w:multiLevelType w:val="multilevel"/>
    <w:tmpl w:val="0416001D"/>
    <w:name w:val="ListA22222222222222222222222222222222222222222222222222222222222222222"/>
    <w:numStyleLink w:val="ListaA"/>
  </w:abstractNum>
  <w:abstractNum w:abstractNumId="85" w15:restartNumberingAfterBreak="0">
    <w:nsid w:val="42C67877"/>
    <w:multiLevelType w:val="multilevel"/>
    <w:tmpl w:val="0416001D"/>
    <w:name w:val="ListA2222"/>
    <w:numStyleLink w:val="ListaA"/>
  </w:abstractNum>
  <w:abstractNum w:abstractNumId="86" w15:restartNumberingAfterBreak="0">
    <w:nsid w:val="448857C7"/>
    <w:multiLevelType w:val="multilevel"/>
    <w:tmpl w:val="0416001D"/>
    <w:name w:val="ListA222222222222222222222222222222"/>
    <w:numStyleLink w:val="ListaA"/>
  </w:abstractNum>
  <w:abstractNum w:abstractNumId="87" w15:restartNumberingAfterBreak="0">
    <w:nsid w:val="452E42E0"/>
    <w:multiLevelType w:val="multilevel"/>
    <w:tmpl w:val="0416001D"/>
    <w:name w:val="ListA222222222222222222222222222222222222222222222222222222222222222222222"/>
    <w:numStyleLink w:val="ListaA"/>
  </w:abstractNum>
  <w:abstractNum w:abstractNumId="88" w15:restartNumberingAfterBreak="0">
    <w:nsid w:val="464A51C4"/>
    <w:multiLevelType w:val="multilevel"/>
    <w:tmpl w:val="0416001D"/>
    <w:name w:val="ListA222222222222222222222222222222222222222222222222222222222222222222"/>
    <w:numStyleLink w:val="ListaA"/>
  </w:abstractNum>
  <w:abstractNum w:abstractNumId="89" w15:restartNumberingAfterBreak="0">
    <w:nsid w:val="4B512614"/>
    <w:multiLevelType w:val="multilevel"/>
    <w:tmpl w:val="0416001D"/>
    <w:name w:val="ListA222222222222222222222222222222222222222222222222222222222222222222222222222222"/>
    <w:numStyleLink w:val="ListaA"/>
  </w:abstractNum>
  <w:abstractNum w:abstractNumId="90" w15:restartNumberingAfterBreak="0">
    <w:nsid w:val="4BD32E4D"/>
    <w:multiLevelType w:val="multilevel"/>
    <w:tmpl w:val="0416001D"/>
    <w:name w:val="ListA222"/>
    <w:numStyleLink w:val="ListaA"/>
  </w:abstractNum>
  <w:abstractNum w:abstractNumId="91" w15:restartNumberingAfterBreak="0">
    <w:nsid w:val="514C2A56"/>
    <w:multiLevelType w:val="hybridMultilevel"/>
    <w:tmpl w:val="F8C4FA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15:restartNumberingAfterBreak="0">
    <w:nsid w:val="527E7450"/>
    <w:multiLevelType w:val="hybridMultilevel"/>
    <w:tmpl w:val="F9E67AE2"/>
    <w:name w:val="ListA22222222222222222222222222222222222222222222222222222222222222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15:restartNumberingAfterBreak="0">
    <w:nsid w:val="52C80927"/>
    <w:multiLevelType w:val="multilevel"/>
    <w:tmpl w:val="0416001D"/>
    <w:name w:val="ListA22222222222222222222222222222222222222222222222222222222222222222222222222222"/>
    <w:numStyleLink w:val="ListaA"/>
  </w:abstractNum>
  <w:abstractNum w:abstractNumId="94" w15:restartNumberingAfterBreak="0">
    <w:nsid w:val="549E7379"/>
    <w:multiLevelType w:val="multilevel"/>
    <w:tmpl w:val="0416001D"/>
    <w:name w:val="ListA222222222222"/>
    <w:numStyleLink w:val="ListaA"/>
  </w:abstractNum>
  <w:abstractNum w:abstractNumId="95" w15:restartNumberingAfterBreak="0">
    <w:nsid w:val="55270D34"/>
    <w:multiLevelType w:val="multilevel"/>
    <w:tmpl w:val="0416001D"/>
    <w:name w:val="ListA222222222222222222222222222222222222222222222222222"/>
    <w:numStyleLink w:val="ListaA"/>
  </w:abstractNum>
  <w:abstractNum w:abstractNumId="96" w15:restartNumberingAfterBreak="0">
    <w:nsid w:val="562D43E5"/>
    <w:multiLevelType w:val="multilevel"/>
    <w:tmpl w:val="0416001D"/>
    <w:name w:val="ListA2222222222222222222222222222222222222222222222222222222222222222222222"/>
    <w:numStyleLink w:val="ListaA"/>
  </w:abstractNum>
  <w:abstractNum w:abstractNumId="97" w15:restartNumberingAfterBreak="0">
    <w:nsid w:val="56826FE8"/>
    <w:multiLevelType w:val="hybridMultilevel"/>
    <w:tmpl w:val="E2382392"/>
    <w:name w:val="WW8Num152"/>
    <w:lvl w:ilvl="0" w:tplc="04160005">
      <w:start w:val="1"/>
      <w:numFmt w:val="bullet"/>
      <w:lvlText w:val=""/>
      <w:lvlJc w:val="left"/>
      <w:pPr>
        <w:tabs>
          <w:tab w:val="num" w:pos="1080"/>
        </w:tabs>
        <w:ind w:left="1080" w:hanging="360"/>
      </w:pPr>
      <w:rPr>
        <w:rFonts w:ascii="Wingdings" w:hAnsi="Wingdings" w:hint="default"/>
      </w:rPr>
    </w:lvl>
    <w:lvl w:ilvl="1" w:tplc="04160003">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7297FA8"/>
    <w:multiLevelType w:val="multilevel"/>
    <w:tmpl w:val="0416001D"/>
    <w:name w:val="ListA22222222222222"/>
    <w:numStyleLink w:val="ListaA"/>
  </w:abstractNum>
  <w:abstractNum w:abstractNumId="99" w15:restartNumberingAfterBreak="0">
    <w:nsid w:val="5DEF5D13"/>
    <w:multiLevelType w:val="multilevel"/>
    <w:tmpl w:val="0416001D"/>
    <w:name w:val="ListA2222222222222222222222222222222222222222222222"/>
    <w:numStyleLink w:val="ListaA"/>
  </w:abstractNum>
  <w:abstractNum w:abstractNumId="100" w15:restartNumberingAfterBreak="0">
    <w:nsid w:val="5FB579B6"/>
    <w:multiLevelType w:val="multilevel"/>
    <w:tmpl w:val="0416001D"/>
    <w:name w:val="ListA222222222222222222222222222"/>
    <w:numStyleLink w:val="ListaA"/>
  </w:abstractNum>
  <w:abstractNum w:abstractNumId="101" w15:restartNumberingAfterBreak="0">
    <w:nsid w:val="5FD252A6"/>
    <w:multiLevelType w:val="multilevel"/>
    <w:tmpl w:val="0416001D"/>
    <w:name w:val="ListA22222222222222222222222222222222222222222222222222222222222222"/>
    <w:numStyleLink w:val="ListaA"/>
  </w:abstractNum>
  <w:abstractNum w:abstractNumId="102" w15:restartNumberingAfterBreak="0">
    <w:nsid w:val="5FDF2D29"/>
    <w:multiLevelType w:val="multilevel"/>
    <w:tmpl w:val="0416001D"/>
    <w:name w:val="ListA22"/>
    <w:numStyleLink w:val="ListaA"/>
  </w:abstractNum>
  <w:abstractNum w:abstractNumId="103" w15:restartNumberingAfterBreak="0">
    <w:nsid w:val="60515460"/>
    <w:multiLevelType w:val="multilevel"/>
    <w:tmpl w:val="00000009"/>
    <w:name w:val="WW8Num1522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numFmt w:val="bullet"/>
      <w:lvlText w:val=""/>
      <w:lvlJc w:val="left"/>
      <w:pPr>
        <w:tabs>
          <w:tab w:val="num" w:pos="2160"/>
        </w:tabs>
        <w:ind w:left="2160" w:hanging="360"/>
      </w:pPr>
      <w:rPr>
        <w:rFonts w:ascii="Symbol" w:hAnsi="Symbol" w:cs="Times New Roman" w:hint="default"/>
        <w:color w:val="auto"/>
        <w:sz w:val="1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4" w15:restartNumberingAfterBreak="0">
    <w:nsid w:val="61B82987"/>
    <w:multiLevelType w:val="multilevel"/>
    <w:tmpl w:val="0416001D"/>
    <w:name w:val="ListA222222222222222222222222222222222222222"/>
    <w:numStyleLink w:val="ListaA"/>
  </w:abstractNum>
  <w:abstractNum w:abstractNumId="105" w15:restartNumberingAfterBreak="0">
    <w:nsid w:val="61D2703A"/>
    <w:multiLevelType w:val="multilevel"/>
    <w:tmpl w:val="0416001D"/>
    <w:name w:val="ListA2222222222222222222222222222222222222222222222222222222"/>
    <w:numStyleLink w:val="ListaA"/>
  </w:abstractNum>
  <w:abstractNum w:abstractNumId="106" w15:restartNumberingAfterBreak="0">
    <w:nsid w:val="61E97768"/>
    <w:multiLevelType w:val="multilevel"/>
    <w:tmpl w:val="0416001D"/>
    <w:name w:val="ListA2222222222222222222222222222222222"/>
    <w:numStyleLink w:val="ListaA"/>
  </w:abstractNum>
  <w:abstractNum w:abstractNumId="107" w15:restartNumberingAfterBreak="0">
    <w:nsid w:val="62F51256"/>
    <w:multiLevelType w:val="hybridMultilevel"/>
    <w:tmpl w:val="DD6AB8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 w15:restartNumberingAfterBreak="0">
    <w:nsid w:val="640137BA"/>
    <w:multiLevelType w:val="multilevel"/>
    <w:tmpl w:val="0416001D"/>
    <w:name w:val="ListA22222222222222222222222222222222222222"/>
    <w:numStyleLink w:val="ListaA"/>
  </w:abstractNum>
  <w:abstractNum w:abstractNumId="109" w15:restartNumberingAfterBreak="0">
    <w:nsid w:val="64F01998"/>
    <w:multiLevelType w:val="multilevel"/>
    <w:tmpl w:val="0416001D"/>
    <w:name w:val="ListA2222222222222222222222222222222222222222222"/>
    <w:numStyleLink w:val="ListaA"/>
  </w:abstractNum>
  <w:abstractNum w:abstractNumId="110" w15:restartNumberingAfterBreak="0">
    <w:nsid w:val="657D3177"/>
    <w:multiLevelType w:val="multilevel"/>
    <w:tmpl w:val="0416001D"/>
    <w:name w:val="ListA2222222222222222222222222222222222222222222222222"/>
    <w:numStyleLink w:val="ListaA"/>
  </w:abstractNum>
  <w:abstractNum w:abstractNumId="111" w15:restartNumberingAfterBreak="0">
    <w:nsid w:val="68252CA2"/>
    <w:multiLevelType w:val="multilevel"/>
    <w:tmpl w:val="0416001D"/>
    <w:name w:val="ListA222222222222222222222222222222222222222222222222222222"/>
    <w:numStyleLink w:val="ListaA"/>
  </w:abstractNum>
  <w:abstractNum w:abstractNumId="112" w15:restartNumberingAfterBreak="0">
    <w:nsid w:val="6A11655B"/>
    <w:multiLevelType w:val="multilevel"/>
    <w:tmpl w:val="0416001D"/>
    <w:name w:val="ListA2222222222222222222222222222222222222222222222222222222222222222222222222222"/>
    <w:numStyleLink w:val="ListaA"/>
  </w:abstractNum>
  <w:abstractNum w:abstractNumId="113" w15:restartNumberingAfterBreak="0">
    <w:nsid w:val="6E2D0CF1"/>
    <w:multiLevelType w:val="multilevel"/>
    <w:tmpl w:val="0416001D"/>
    <w:name w:val="ListA2222222222222222222222222222222222222"/>
    <w:numStyleLink w:val="ListaA"/>
  </w:abstractNum>
  <w:abstractNum w:abstractNumId="114" w15:restartNumberingAfterBreak="0">
    <w:nsid w:val="6F1D6CFB"/>
    <w:multiLevelType w:val="multilevel"/>
    <w:tmpl w:val="0416001D"/>
    <w:name w:val="ListA222222"/>
    <w:numStyleLink w:val="ListaA"/>
  </w:abstractNum>
  <w:abstractNum w:abstractNumId="115" w15:restartNumberingAfterBreak="0">
    <w:nsid w:val="6F5550F2"/>
    <w:multiLevelType w:val="multilevel"/>
    <w:tmpl w:val="0416001D"/>
    <w:name w:val="ListA222222222222222222"/>
    <w:numStyleLink w:val="ListaA"/>
  </w:abstractNum>
  <w:abstractNum w:abstractNumId="116" w15:restartNumberingAfterBreak="0">
    <w:nsid w:val="716B73AB"/>
    <w:multiLevelType w:val="multilevel"/>
    <w:tmpl w:val="0416001D"/>
    <w:name w:val="ListA22222"/>
    <w:numStyleLink w:val="ListaA"/>
  </w:abstractNum>
  <w:abstractNum w:abstractNumId="117" w15:restartNumberingAfterBreak="0">
    <w:nsid w:val="7196460A"/>
    <w:multiLevelType w:val="multilevel"/>
    <w:tmpl w:val="0E181722"/>
    <w:name w:val="List2"/>
    <w:lvl w:ilvl="0">
      <w:start w:val="1"/>
      <w:numFmt w:val="decimal"/>
      <w:lvlText w:val="%1."/>
      <w:lvlJc w:val="left"/>
      <w:pPr>
        <w:tabs>
          <w:tab w:val="num" w:pos="432"/>
        </w:tabs>
        <w:ind w:left="284" w:hanging="284"/>
      </w:pPr>
      <w:rPr>
        <w:rFonts w:hint="default"/>
      </w:rPr>
    </w:lvl>
    <w:lvl w:ilvl="1">
      <w:start w:val="1"/>
      <w:numFmt w:val="decimal"/>
      <w:lvlText w:val="%1.%2. "/>
      <w:lvlJc w:val="left"/>
      <w:pPr>
        <w:tabs>
          <w:tab w:val="num" w:pos="576"/>
        </w:tabs>
        <w:ind w:left="576" w:hanging="576"/>
      </w:pPr>
      <w:rPr>
        <w:rFonts w:cs="Arial" w:hint="default"/>
        <w:b/>
        <w:bCs w:val="0"/>
        <w:i w:val="0"/>
        <w:iCs w:val="0"/>
        <w:caps w:val="0"/>
        <w:smallCaps w:val="0"/>
        <w:strike w:val="0"/>
        <w:dstrike w:val="0"/>
        <w:vanish w:val="0"/>
        <w:color w:val="000000"/>
        <w:spacing w:val="0"/>
        <w:w w:val="0"/>
        <w:position w:val="0"/>
        <w:sz w:val="24"/>
        <w:szCs w:val="2"/>
        <w:u w:val="none"/>
        <w:vertAlign w:val="baseline"/>
        <w:em w:val="none"/>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 %1.%2.%3.%4.%5 "/>
      <w:lvlJc w:val="left"/>
      <w:pPr>
        <w:tabs>
          <w:tab w:val="num" w:pos="1008"/>
        </w:tabs>
        <w:ind w:left="1008" w:hanging="1008"/>
      </w:pPr>
      <w:rPr>
        <w:rFonts w:hint="default"/>
      </w:rPr>
    </w:lvl>
    <w:lvl w:ilvl="5">
      <w:start w:val="1"/>
      <w:numFmt w:val="decimal"/>
      <w:lvlText w:val=" %1.%2.%3.%4.%5.%6 "/>
      <w:lvlJc w:val="left"/>
      <w:pPr>
        <w:tabs>
          <w:tab w:val="num" w:pos="1152"/>
        </w:tabs>
        <w:ind w:left="1152" w:hanging="1152"/>
      </w:pPr>
      <w:rPr>
        <w:rFonts w:hint="default"/>
      </w:rPr>
    </w:lvl>
    <w:lvl w:ilvl="6">
      <w:start w:val="1"/>
      <w:numFmt w:val="decimal"/>
      <w:lvlText w:val=" %1.%2.%3.%4.%5.%6.%7 "/>
      <w:lvlJc w:val="left"/>
      <w:pPr>
        <w:tabs>
          <w:tab w:val="num" w:pos="1296"/>
        </w:tabs>
        <w:ind w:left="1296" w:hanging="1296"/>
      </w:pPr>
      <w:rPr>
        <w:rFonts w:hint="default"/>
      </w:rPr>
    </w:lvl>
    <w:lvl w:ilvl="7">
      <w:start w:val="1"/>
      <w:numFmt w:val="decimal"/>
      <w:lvlText w:val=" %1.%2.%3.%4.%5.%6.%7.%8 "/>
      <w:lvlJc w:val="left"/>
      <w:pPr>
        <w:tabs>
          <w:tab w:val="num" w:pos="1440"/>
        </w:tabs>
        <w:ind w:left="1440" w:hanging="1440"/>
      </w:pPr>
      <w:rPr>
        <w:rFonts w:hint="default"/>
      </w:rPr>
    </w:lvl>
    <w:lvl w:ilvl="8">
      <w:start w:val="1"/>
      <w:numFmt w:val="decimal"/>
      <w:lvlText w:val=" %1.%2.%3.%4.%5.%6.%7.%8.%9 "/>
      <w:lvlJc w:val="left"/>
      <w:pPr>
        <w:tabs>
          <w:tab w:val="num" w:pos="1584"/>
        </w:tabs>
        <w:ind w:left="1584" w:hanging="1584"/>
      </w:pPr>
      <w:rPr>
        <w:rFonts w:hint="default"/>
      </w:rPr>
    </w:lvl>
  </w:abstractNum>
  <w:abstractNum w:abstractNumId="118" w15:restartNumberingAfterBreak="0">
    <w:nsid w:val="72E62824"/>
    <w:multiLevelType w:val="multilevel"/>
    <w:tmpl w:val="0416001D"/>
    <w:name w:val="ListA22222222222222222222222222222222222222222222222"/>
    <w:numStyleLink w:val="ListaA"/>
  </w:abstractNum>
  <w:abstractNum w:abstractNumId="119" w15:restartNumberingAfterBreak="0">
    <w:nsid w:val="741B0C3B"/>
    <w:multiLevelType w:val="multilevel"/>
    <w:tmpl w:val="08ECAA06"/>
    <w:lvl w:ilvl="0">
      <w:start w:val="1"/>
      <w:numFmt w:val="decimal"/>
      <w:pStyle w:val="Ttulo1"/>
      <w:lvlText w:val="%1."/>
      <w:lvlJc w:val="left"/>
      <w:pPr>
        <w:tabs>
          <w:tab w:val="num" w:pos="432"/>
        </w:tabs>
        <w:ind w:left="432" w:hanging="432"/>
      </w:pPr>
      <w:rPr>
        <w:rFonts w:ascii="Arial" w:hAnsi="Arial" w:hint="default"/>
      </w:rPr>
    </w:lvl>
    <w:lvl w:ilvl="1">
      <w:start w:val="1"/>
      <w:numFmt w:val="decimal"/>
      <w:pStyle w:val="Ttulo2"/>
      <w:lvlText w:val="%1.%2. "/>
      <w:lvlJc w:val="left"/>
      <w:pPr>
        <w:tabs>
          <w:tab w:val="num" w:pos="576"/>
        </w:tabs>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tulo3"/>
      <w:lvlText w:val="%1.%2.%3."/>
      <w:lvlJc w:val="left"/>
      <w:pPr>
        <w:tabs>
          <w:tab w:val="num" w:pos="360"/>
        </w:tabs>
        <w:ind w:left="360" w:hanging="360"/>
      </w:pPr>
      <w:rPr>
        <w:rFonts w:ascii="Arial" w:hAnsi="Arial" w:hint="default"/>
      </w:rPr>
    </w:lvl>
    <w:lvl w:ilvl="3">
      <w:start w:val="1"/>
      <w:numFmt w:val="decimal"/>
      <w:pStyle w:val="Ttulo4"/>
      <w:lvlText w:val="%1.%2.%3.%4."/>
      <w:lvlJc w:val="left"/>
      <w:pPr>
        <w:tabs>
          <w:tab w:val="num" w:pos="864"/>
        </w:tabs>
        <w:ind w:left="864" w:hanging="864"/>
      </w:pPr>
      <w:rPr>
        <w:rFonts w:ascii="Arial" w:hAnsi="Arial" w:hint="default"/>
      </w:rPr>
    </w:lvl>
    <w:lvl w:ilvl="4">
      <w:start w:val="1"/>
      <w:numFmt w:val="decimal"/>
      <w:lvlText w:val=" %1.%2.%3.%4.%5 "/>
      <w:lvlJc w:val="left"/>
      <w:pPr>
        <w:tabs>
          <w:tab w:val="num" w:pos="1008"/>
        </w:tabs>
        <w:ind w:left="1008" w:hanging="1008"/>
      </w:pPr>
      <w:rPr>
        <w:rFonts w:ascii="Symbol" w:hAnsi="Symbol" w:hint="default"/>
      </w:rPr>
    </w:lvl>
    <w:lvl w:ilvl="5">
      <w:start w:val="1"/>
      <w:numFmt w:val="decimal"/>
      <w:lvlText w:val=" %1.%2.%3.%4.%5.%6 "/>
      <w:lvlJc w:val="left"/>
      <w:pPr>
        <w:tabs>
          <w:tab w:val="num" w:pos="1152"/>
        </w:tabs>
        <w:ind w:left="1152" w:hanging="1152"/>
      </w:pPr>
      <w:rPr>
        <w:rFonts w:ascii="Symbol" w:hAnsi="Symbol" w:hint="default"/>
      </w:rPr>
    </w:lvl>
    <w:lvl w:ilvl="6">
      <w:start w:val="1"/>
      <w:numFmt w:val="decimal"/>
      <w:lvlText w:val=" %1.%2.%3.%4.%5.%6.%7 "/>
      <w:lvlJc w:val="left"/>
      <w:pPr>
        <w:tabs>
          <w:tab w:val="num" w:pos="1296"/>
        </w:tabs>
        <w:ind w:left="1296" w:hanging="1296"/>
      </w:pPr>
      <w:rPr>
        <w:rFonts w:ascii="Symbol" w:hAnsi="Symbol" w:hint="default"/>
      </w:rPr>
    </w:lvl>
    <w:lvl w:ilvl="7">
      <w:start w:val="1"/>
      <w:numFmt w:val="decimal"/>
      <w:lvlText w:val=" %1.%2.%3.%4.%5.%6.%7.%8 "/>
      <w:lvlJc w:val="left"/>
      <w:pPr>
        <w:tabs>
          <w:tab w:val="num" w:pos="1440"/>
        </w:tabs>
        <w:ind w:left="1440" w:hanging="1440"/>
      </w:pPr>
      <w:rPr>
        <w:rFonts w:ascii="Symbol" w:hAnsi="Symbol" w:hint="default"/>
      </w:rPr>
    </w:lvl>
    <w:lvl w:ilvl="8">
      <w:start w:val="1"/>
      <w:numFmt w:val="decimal"/>
      <w:lvlText w:val=" %1.%2.%3.%4.%5.%6.%7.%8.%9 "/>
      <w:lvlJc w:val="left"/>
      <w:pPr>
        <w:tabs>
          <w:tab w:val="num" w:pos="1584"/>
        </w:tabs>
        <w:ind w:left="1584" w:hanging="1584"/>
      </w:pPr>
      <w:rPr>
        <w:rFonts w:ascii="Symbol" w:hAnsi="Symbol" w:hint="default"/>
      </w:rPr>
    </w:lvl>
  </w:abstractNum>
  <w:abstractNum w:abstractNumId="120" w15:restartNumberingAfterBreak="0">
    <w:nsid w:val="74500099"/>
    <w:multiLevelType w:val="multilevel"/>
    <w:tmpl w:val="0416001D"/>
    <w:name w:val="ListA222222222222222222222222222222222222222222222222222222222222222222222222"/>
    <w:numStyleLink w:val="ListaA"/>
  </w:abstractNum>
  <w:abstractNum w:abstractNumId="121" w15:restartNumberingAfterBreak="0">
    <w:nsid w:val="74E543AC"/>
    <w:multiLevelType w:val="multilevel"/>
    <w:tmpl w:val="0416001D"/>
    <w:name w:val="ListA222222222222222222222222222222222222222222"/>
    <w:numStyleLink w:val="ListaA"/>
  </w:abstractNum>
  <w:abstractNum w:abstractNumId="122" w15:restartNumberingAfterBreak="0">
    <w:nsid w:val="76171A93"/>
    <w:multiLevelType w:val="multilevel"/>
    <w:tmpl w:val="0416001D"/>
    <w:name w:val="ListA222222222222222222222222222222222222222222222"/>
    <w:numStyleLink w:val="ListaA"/>
  </w:abstractNum>
  <w:abstractNum w:abstractNumId="123" w15:restartNumberingAfterBreak="0">
    <w:nsid w:val="76200323"/>
    <w:multiLevelType w:val="multilevel"/>
    <w:tmpl w:val="00000009"/>
    <w:name w:val="WW8Num15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numFmt w:val="bullet"/>
      <w:lvlText w:val=""/>
      <w:lvlJc w:val="left"/>
      <w:pPr>
        <w:tabs>
          <w:tab w:val="num" w:pos="2160"/>
        </w:tabs>
        <w:ind w:left="2160" w:hanging="360"/>
      </w:pPr>
      <w:rPr>
        <w:rFonts w:ascii="Symbol" w:hAnsi="Symbol" w:cs="Times New Roman" w:hint="default"/>
        <w:color w:val="auto"/>
        <w:sz w:val="18"/>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4" w15:restartNumberingAfterBreak="0">
    <w:nsid w:val="7D271EC9"/>
    <w:multiLevelType w:val="multilevel"/>
    <w:tmpl w:val="0416001D"/>
    <w:name w:val="ListA2222222222"/>
    <w:numStyleLink w:val="ListaA"/>
  </w:abstractNum>
  <w:num w:numId="1">
    <w:abstractNumId w:val="119"/>
  </w:num>
  <w:num w:numId="2">
    <w:abstractNumId w:val="68"/>
  </w:num>
  <w:num w:numId="3">
    <w:abstractNumId w:val="56"/>
  </w:num>
  <w:num w:numId="4">
    <w:abstractNumId w:val="91"/>
  </w:num>
  <w:num w:numId="5">
    <w:abstractNumId w:val="37"/>
  </w:num>
  <w:num w:numId="6">
    <w:abstractNumId w:val="107"/>
  </w:num>
  <w:num w:numId="7">
    <w:abstractNumId w:val="46"/>
  </w:num>
  <w:num w:numId="8">
    <w:abstractNumId w:val="50"/>
  </w:num>
  <w:num w:numId="9">
    <w:abstractNumId w:val="36"/>
  </w:num>
  <w:num w:numId="10">
    <w:abstractNumId w:val="6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15"/>
    <w:rsid w:val="00001105"/>
    <w:rsid w:val="00001407"/>
    <w:rsid w:val="0000190C"/>
    <w:rsid w:val="0000398B"/>
    <w:rsid w:val="00003CC3"/>
    <w:rsid w:val="00004919"/>
    <w:rsid w:val="00005482"/>
    <w:rsid w:val="00005D9F"/>
    <w:rsid w:val="00006DB0"/>
    <w:rsid w:val="00006E95"/>
    <w:rsid w:val="00007217"/>
    <w:rsid w:val="000077CA"/>
    <w:rsid w:val="00007854"/>
    <w:rsid w:val="00007D78"/>
    <w:rsid w:val="00007DE6"/>
    <w:rsid w:val="00010C18"/>
    <w:rsid w:val="00011B97"/>
    <w:rsid w:val="00012059"/>
    <w:rsid w:val="00012F5B"/>
    <w:rsid w:val="0001316C"/>
    <w:rsid w:val="00014953"/>
    <w:rsid w:val="00015FF6"/>
    <w:rsid w:val="00016493"/>
    <w:rsid w:val="00016B69"/>
    <w:rsid w:val="00017869"/>
    <w:rsid w:val="00017C49"/>
    <w:rsid w:val="0002000A"/>
    <w:rsid w:val="00020AA3"/>
    <w:rsid w:val="0002127C"/>
    <w:rsid w:val="00021E98"/>
    <w:rsid w:val="00022BCD"/>
    <w:rsid w:val="000234E6"/>
    <w:rsid w:val="0002350C"/>
    <w:rsid w:val="00024EFD"/>
    <w:rsid w:val="0002515F"/>
    <w:rsid w:val="00025559"/>
    <w:rsid w:val="00026187"/>
    <w:rsid w:val="00026882"/>
    <w:rsid w:val="000270BA"/>
    <w:rsid w:val="00032014"/>
    <w:rsid w:val="00032364"/>
    <w:rsid w:val="00033082"/>
    <w:rsid w:val="00034416"/>
    <w:rsid w:val="00040A53"/>
    <w:rsid w:val="00040F00"/>
    <w:rsid w:val="00041147"/>
    <w:rsid w:val="00042445"/>
    <w:rsid w:val="00042D69"/>
    <w:rsid w:val="000431EE"/>
    <w:rsid w:val="0004383D"/>
    <w:rsid w:val="000439A9"/>
    <w:rsid w:val="00043EB4"/>
    <w:rsid w:val="00043F8A"/>
    <w:rsid w:val="000448D3"/>
    <w:rsid w:val="000459EC"/>
    <w:rsid w:val="00045F43"/>
    <w:rsid w:val="000463DA"/>
    <w:rsid w:val="0004644B"/>
    <w:rsid w:val="0004650B"/>
    <w:rsid w:val="00046D0B"/>
    <w:rsid w:val="000477DD"/>
    <w:rsid w:val="00047C9B"/>
    <w:rsid w:val="00050647"/>
    <w:rsid w:val="00050B0A"/>
    <w:rsid w:val="00050E28"/>
    <w:rsid w:val="00050E68"/>
    <w:rsid w:val="0005159D"/>
    <w:rsid w:val="000526A6"/>
    <w:rsid w:val="0005445F"/>
    <w:rsid w:val="00054894"/>
    <w:rsid w:val="00055D2E"/>
    <w:rsid w:val="0005741C"/>
    <w:rsid w:val="000578CB"/>
    <w:rsid w:val="00057A6F"/>
    <w:rsid w:val="000606BB"/>
    <w:rsid w:val="00060D36"/>
    <w:rsid w:val="000623CA"/>
    <w:rsid w:val="00062908"/>
    <w:rsid w:val="00063EDD"/>
    <w:rsid w:val="00064012"/>
    <w:rsid w:val="00064478"/>
    <w:rsid w:val="000659A2"/>
    <w:rsid w:val="00065B41"/>
    <w:rsid w:val="000665DE"/>
    <w:rsid w:val="00066821"/>
    <w:rsid w:val="00066EEF"/>
    <w:rsid w:val="00067DD2"/>
    <w:rsid w:val="0007008B"/>
    <w:rsid w:val="00071DAC"/>
    <w:rsid w:val="0007261F"/>
    <w:rsid w:val="00072BD4"/>
    <w:rsid w:val="00072D4C"/>
    <w:rsid w:val="000736E6"/>
    <w:rsid w:val="000746EA"/>
    <w:rsid w:val="0007496F"/>
    <w:rsid w:val="00074DC7"/>
    <w:rsid w:val="00074E0A"/>
    <w:rsid w:val="00075933"/>
    <w:rsid w:val="00075CF1"/>
    <w:rsid w:val="00076BE0"/>
    <w:rsid w:val="00076F0C"/>
    <w:rsid w:val="0007780F"/>
    <w:rsid w:val="00077941"/>
    <w:rsid w:val="00080EA6"/>
    <w:rsid w:val="00082041"/>
    <w:rsid w:val="00082504"/>
    <w:rsid w:val="0008252C"/>
    <w:rsid w:val="00082AC5"/>
    <w:rsid w:val="00082B50"/>
    <w:rsid w:val="00083B6D"/>
    <w:rsid w:val="0008482D"/>
    <w:rsid w:val="00084C5A"/>
    <w:rsid w:val="00085557"/>
    <w:rsid w:val="000859EA"/>
    <w:rsid w:val="00085A5C"/>
    <w:rsid w:val="00086851"/>
    <w:rsid w:val="000871BB"/>
    <w:rsid w:val="00087E2D"/>
    <w:rsid w:val="000904E3"/>
    <w:rsid w:val="0009304D"/>
    <w:rsid w:val="000931FE"/>
    <w:rsid w:val="00093434"/>
    <w:rsid w:val="00093EB2"/>
    <w:rsid w:val="0009526F"/>
    <w:rsid w:val="00095A7C"/>
    <w:rsid w:val="00096721"/>
    <w:rsid w:val="00097515"/>
    <w:rsid w:val="00097CBB"/>
    <w:rsid w:val="00097DF6"/>
    <w:rsid w:val="000A128C"/>
    <w:rsid w:val="000A21B0"/>
    <w:rsid w:val="000A29A6"/>
    <w:rsid w:val="000A43F4"/>
    <w:rsid w:val="000A73D1"/>
    <w:rsid w:val="000A7790"/>
    <w:rsid w:val="000A7CB7"/>
    <w:rsid w:val="000A7E1B"/>
    <w:rsid w:val="000B022A"/>
    <w:rsid w:val="000B107C"/>
    <w:rsid w:val="000B1760"/>
    <w:rsid w:val="000B18D2"/>
    <w:rsid w:val="000B221E"/>
    <w:rsid w:val="000B23C0"/>
    <w:rsid w:val="000B2760"/>
    <w:rsid w:val="000B2C40"/>
    <w:rsid w:val="000B3F4B"/>
    <w:rsid w:val="000B44D7"/>
    <w:rsid w:val="000B4696"/>
    <w:rsid w:val="000B49EC"/>
    <w:rsid w:val="000B4A66"/>
    <w:rsid w:val="000B6BB8"/>
    <w:rsid w:val="000B7832"/>
    <w:rsid w:val="000C2201"/>
    <w:rsid w:val="000C2A2B"/>
    <w:rsid w:val="000C425B"/>
    <w:rsid w:val="000C42E5"/>
    <w:rsid w:val="000C48C9"/>
    <w:rsid w:val="000C6054"/>
    <w:rsid w:val="000C649B"/>
    <w:rsid w:val="000C67F6"/>
    <w:rsid w:val="000C690C"/>
    <w:rsid w:val="000C6FB3"/>
    <w:rsid w:val="000D00AB"/>
    <w:rsid w:val="000D08FF"/>
    <w:rsid w:val="000D1EAD"/>
    <w:rsid w:val="000D3309"/>
    <w:rsid w:val="000D33A8"/>
    <w:rsid w:val="000D39AA"/>
    <w:rsid w:val="000D4349"/>
    <w:rsid w:val="000D4E53"/>
    <w:rsid w:val="000D4EF0"/>
    <w:rsid w:val="000D5037"/>
    <w:rsid w:val="000D5BF0"/>
    <w:rsid w:val="000D6174"/>
    <w:rsid w:val="000D6F87"/>
    <w:rsid w:val="000D7D00"/>
    <w:rsid w:val="000D7D23"/>
    <w:rsid w:val="000E0EA4"/>
    <w:rsid w:val="000E1460"/>
    <w:rsid w:val="000E15C3"/>
    <w:rsid w:val="000E20B0"/>
    <w:rsid w:val="000E241A"/>
    <w:rsid w:val="000E3171"/>
    <w:rsid w:val="000E3916"/>
    <w:rsid w:val="000E47A1"/>
    <w:rsid w:val="000E4809"/>
    <w:rsid w:val="000E4CC8"/>
    <w:rsid w:val="000E4CD9"/>
    <w:rsid w:val="000E5D00"/>
    <w:rsid w:val="000E699C"/>
    <w:rsid w:val="000F0D93"/>
    <w:rsid w:val="000F16E9"/>
    <w:rsid w:val="000F1794"/>
    <w:rsid w:val="000F1924"/>
    <w:rsid w:val="000F19A4"/>
    <w:rsid w:val="000F1D1F"/>
    <w:rsid w:val="000F3BE5"/>
    <w:rsid w:val="000F442E"/>
    <w:rsid w:val="000F565D"/>
    <w:rsid w:val="000F58DF"/>
    <w:rsid w:val="000F7107"/>
    <w:rsid w:val="001001CB"/>
    <w:rsid w:val="001015BE"/>
    <w:rsid w:val="00101863"/>
    <w:rsid w:val="00101F5A"/>
    <w:rsid w:val="001022D8"/>
    <w:rsid w:val="00103F7E"/>
    <w:rsid w:val="00104350"/>
    <w:rsid w:val="0010459D"/>
    <w:rsid w:val="00104980"/>
    <w:rsid w:val="001061E4"/>
    <w:rsid w:val="001066D8"/>
    <w:rsid w:val="00106B4A"/>
    <w:rsid w:val="00106F47"/>
    <w:rsid w:val="0011029E"/>
    <w:rsid w:val="00110774"/>
    <w:rsid w:val="001114C4"/>
    <w:rsid w:val="00111F1C"/>
    <w:rsid w:val="00112EBA"/>
    <w:rsid w:val="0011356C"/>
    <w:rsid w:val="00113997"/>
    <w:rsid w:val="00113B8B"/>
    <w:rsid w:val="00114C26"/>
    <w:rsid w:val="00114FC0"/>
    <w:rsid w:val="001163C3"/>
    <w:rsid w:val="001168DB"/>
    <w:rsid w:val="0011693F"/>
    <w:rsid w:val="001169B4"/>
    <w:rsid w:val="00116B05"/>
    <w:rsid w:val="00117898"/>
    <w:rsid w:val="00120240"/>
    <w:rsid w:val="00120647"/>
    <w:rsid w:val="00120924"/>
    <w:rsid w:val="001213C9"/>
    <w:rsid w:val="00121B03"/>
    <w:rsid w:val="00121C59"/>
    <w:rsid w:val="0012266F"/>
    <w:rsid w:val="0012417C"/>
    <w:rsid w:val="001246B7"/>
    <w:rsid w:val="00125BA4"/>
    <w:rsid w:val="00126056"/>
    <w:rsid w:val="00126A52"/>
    <w:rsid w:val="001306D8"/>
    <w:rsid w:val="00130D3F"/>
    <w:rsid w:val="00132382"/>
    <w:rsid w:val="001325D6"/>
    <w:rsid w:val="00132DA3"/>
    <w:rsid w:val="0013383A"/>
    <w:rsid w:val="00133CC1"/>
    <w:rsid w:val="00134367"/>
    <w:rsid w:val="001357F6"/>
    <w:rsid w:val="001364C8"/>
    <w:rsid w:val="00136EB9"/>
    <w:rsid w:val="0013777B"/>
    <w:rsid w:val="00137E77"/>
    <w:rsid w:val="0014034A"/>
    <w:rsid w:val="001408EB"/>
    <w:rsid w:val="00140B9D"/>
    <w:rsid w:val="00141142"/>
    <w:rsid w:val="0014241C"/>
    <w:rsid w:val="001425C2"/>
    <w:rsid w:val="00144024"/>
    <w:rsid w:val="001448A6"/>
    <w:rsid w:val="0014653A"/>
    <w:rsid w:val="00146CD4"/>
    <w:rsid w:val="00146EDE"/>
    <w:rsid w:val="0014781A"/>
    <w:rsid w:val="00147926"/>
    <w:rsid w:val="001516EA"/>
    <w:rsid w:val="00152369"/>
    <w:rsid w:val="001530B2"/>
    <w:rsid w:val="00153303"/>
    <w:rsid w:val="00153D3C"/>
    <w:rsid w:val="001562E0"/>
    <w:rsid w:val="001567ED"/>
    <w:rsid w:val="0015693F"/>
    <w:rsid w:val="001569C0"/>
    <w:rsid w:val="00157472"/>
    <w:rsid w:val="001604D2"/>
    <w:rsid w:val="00160ADA"/>
    <w:rsid w:val="00161A66"/>
    <w:rsid w:val="00161AB2"/>
    <w:rsid w:val="001620A7"/>
    <w:rsid w:val="001622EE"/>
    <w:rsid w:val="00162CB9"/>
    <w:rsid w:val="001632AC"/>
    <w:rsid w:val="00164819"/>
    <w:rsid w:val="00164CDC"/>
    <w:rsid w:val="00164DB2"/>
    <w:rsid w:val="0016569B"/>
    <w:rsid w:val="00165B65"/>
    <w:rsid w:val="00165FAC"/>
    <w:rsid w:val="001664EF"/>
    <w:rsid w:val="001671B2"/>
    <w:rsid w:val="00167E98"/>
    <w:rsid w:val="001708C4"/>
    <w:rsid w:val="00170B18"/>
    <w:rsid w:val="00171168"/>
    <w:rsid w:val="0017117A"/>
    <w:rsid w:val="00171E27"/>
    <w:rsid w:val="00172133"/>
    <w:rsid w:val="00172328"/>
    <w:rsid w:val="00172703"/>
    <w:rsid w:val="00172D6D"/>
    <w:rsid w:val="00173516"/>
    <w:rsid w:val="001747C8"/>
    <w:rsid w:val="00174AB9"/>
    <w:rsid w:val="0017567D"/>
    <w:rsid w:val="001759E4"/>
    <w:rsid w:val="00175B04"/>
    <w:rsid w:val="00176488"/>
    <w:rsid w:val="00176A73"/>
    <w:rsid w:val="0018111F"/>
    <w:rsid w:val="00181AEF"/>
    <w:rsid w:val="00181BA6"/>
    <w:rsid w:val="00182113"/>
    <w:rsid w:val="00182671"/>
    <w:rsid w:val="001834F9"/>
    <w:rsid w:val="001836C6"/>
    <w:rsid w:val="00183B3F"/>
    <w:rsid w:val="00183FE3"/>
    <w:rsid w:val="00184669"/>
    <w:rsid w:val="00184C79"/>
    <w:rsid w:val="00184E3E"/>
    <w:rsid w:val="00185008"/>
    <w:rsid w:val="00185AA6"/>
    <w:rsid w:val="001865EE"/>
    <w:rsid w:val="00186F03"/>
    <w:rsid w:val="001874A3"/>
    <w:rsid w:val="0018753A"/>
    <w:rsid w:val="001877C4"/>
    <w:rsid w:val="001878EE"/>
    <w:rsid w:val="001901BB"/>
    <w:rsid w:val="00191B56"/>
    <w:rsid w:val="00193C4D"/>
    <w:rsid w:val="00195FFB"/>
    <w:rsid w:val="00196247"/>
    <w:rsid w:val="00196E0C"/>
    <w:rsid w:val="00197059"/>
    <w:rsid w:val="001975B8"/>
    <w:rsid w:val="001A0293"/>
    <w:rsid w:val="001A05CF"/>
    <w:rsid w:val="001A0790"/>
    <w:rsid w:val="001A0EBB"/>
    <w:rsid w:val="001A1A61"/>
    <w:rsid w:val="001A26C7"/>
    <w:rsid w:val="001A341F"/>
    <w:rsid w:val="001A3695"/>
    <w:rsid w:val="001A3C34"/>
    <w:rsid w:val="001A46C7"/>
    <w:rsid w:val="001A4A3B"/>
    <w:rsid w:val="001A55B2"/>
    <w:rsid w:val="001A59A8"/>
    <w:rsid w:val="001A5A64"/>
    <w:rsid w:val="001A645C"/>
    <w:rsid w:val="001A688A"/>
    <w:rsid w:val="001A73E5"/>
    <w:rsid w:val="001A7F69"/>
    <w:rsid w:val="001B016B"/>
    <w:rsid w:val="001B119D"/>
    <w:rsid w:val="001B1512"/>
    <w:rsid w:val="001B19F4"/>
    <w:rsid w:val="001B2142"/>
    <w:rsid w:val="001B37FB"/>
    <w:rsid w:val="001B3A3E"/>
    <w:rsid w:val="001B3AAD"/>
    <w:rsid w:val="001B4840"/>
    <w:rsid w:val="001B5CF4"/>
    <w:rsid w:val="001B6B6A"/>
    <w:rsid w:val="001C049E"/>
    <w:rsid w:val="001C076E"/>
    <w:rsid w:val="001C08B0"/>
    <w:rsid w:val="001C178A"/>
    <w:rsid w:val="001C22F5"/>
    <w:rsid w:val="001C2863"/>
    <w:rsid w:val="001C2CDA"/>
    <w:rsid w:val="001C342C"/>
    <w:rsid w:val="001C3815"/>
    <w:rsid w:val="001C4648"/>
    <w:rsid w:val="001C5298"/>
    <w:rsid w:val="001C5996"/>
    <w:rsid w:val="001C5E8F"/>
    <w:rsid w:val="001C66FD"/>
    <w:rsid w:val="001C6D50"/>
    <w:rsid w:val="001C71EB"/>
    <w:rsid w:val="001C75EE"/>
    <w:rsid w:val="001C7CB2"/>
    <w:rsid w:val="001C7FD6"/>
    <w:rsid w:val="001D05A2"/>
    <w:rsid w:val="001D05F0"/>
    <w:rsid w:val="001D0A77"/>
    <w:rsid w:val="001D18AB"/>
    <w:rsid w:val="001D1B8D"/>
    <w:rsid w:val="001D3073"/>
    <w:rsid w:val="001D33BD"/>
    <w:rsid w:val="001D35B2"/>
    <w:rsid w:val="001D3624"/>
    <w:rsid w:val="001D4152"/>
    <w:rsid w:val="001D4F06"/>
    <w:rsid w:val="001D4FB3"/>
    <w:rsid w:val="001D5A43"/>
    <w:rsid w:val="001D6302"/>
    <w:rsid w:val="001D6505"/>
    <w:rsid w:val="001D7D5D"/>
    <w:rsid w:val="001D7F86"/>
    <w:rsid w:val="001E162C"/>
    <w:rsid w:val="001E2B87"/>
    <w:rsid w:val="001E2EDD"/>
    <w:rsid w:val="001E31B3"/>
    <w:rsid w:val="001E54A1"/>
    <w:rsid w:val="001E5857"/>
    <w:rsid w:val="001E6FEA"/>
    <w:rsid w:val="001E712A"/>
    <w:rsid w:val="001E71EB"/>
    <w:rsid w:val="001F0079"/>
    <w:rsid w:val="001F0B93"/>
    <w:rsid w:val="001F12E1"/>
    <w:rsid w:val="001F1347"/>
    <w:rsid w:val="001F21BD"/>
    <w:rsid w:val="001F228B"/>
    <w:rsid w:val="001F2599"/>
    <w:rsid w:val="001F2A60"/>
    <w:rsid w:val="001F2AF8"/>
    <w:rsid w:val="001F30C5"/>
    <w:rsid w:val="001F48D6"/>
    <w:rsid w:val="001F536A"/>
    <w:rsid w:val="001F54E5"/>
    <w:rsid w:val="001F5BC1"/>
    <w:rsid w:val="001F64F5"/>
    <w:rsid w:val="001F6700"/>
    <w:rsid w:val="001F7BF8"/>
    <w:rsid w:val="002003CE"/>
    <w:rsid w:val="00200A1F"/>
    <w:rsid w:val="00201042"/>
    <w:rsid w:val="00201391"/>
    <w:rsid w:val="002023E5"/>
    <w:rsid w:val="00202F39"/>
    <w:rsid w:val="00203296"/>
    <w:rsid w:val="002032F9"/>
    <w:rsid w:val="002034A1"/>
    <w:rsid w:val="0020427C"/>
    <w:rsid w:val="0020648E"/>
    <w:rsid w:val="00206601"/>
    <w:rsid w:val="00206DDC"/>
    <w:rsid w:val="00207BF6"/>
    <w:rsid w:val="00207BFD"/>
    <w:rsid w:val="0021229A"/>
    <w:rsid w:val="00212FB3"/>
    <w:rsid w:val="00212FDB"/>
    <w:rsid w:val="00213790"/>
    <w:rsid w:val="00213AC4"/>
    <w:rsid w:val="00213CBF"/>
    <w:rsid w:val="00215D44"/>
    <w:rsid w:val="00215D48"/>
    <w:rsid w:val="00215F3E"/>
    <w:rsid w:val="0021643B"/>
    <w:rsid w:val="00216A62"/>
    <w:rsid w:val="00216BC7"/>
    <w:rsid w:val="00217474"/>
    <w:rsid w:val="00217F75"/>
    <w:rsid w:val="002211D5"/>
    <w:rsid w:val="0022188B"/>
    <w:rsid w:val="00221933"/>
    <w:rsid w:val="0022212C"/>
    <w:rsid w:val="002225D3"/>
    <w:rsid w:val="0022276A"/>
    <w:rsid w:val="00222C32"/>
    <w:rsid w:val="00224BCF"/>
    <w:rsid w:val="002258CA"/>
    <w:rsid w:val="00226E0E"/>
    <w:rsid w:val="002271B3"/>
    <w:rsid w:val="00230DAB"/>
    <w:rsid w:val="00231B8E"/>
    <w:rsid w:val="00233E88"/>
    <w:rsid w:val="00234265"/>
    <w:rsid w:val="00234F3C"/>
    <w:rsid w:val="0023501B"/>
    <w:rsid w:val="00235A42"/>
    <w:rsid w:val="00236BF7"/>
    <w:rsid w:val="00236DE6"/>
    <w:rsid w:val="00236DEF"/>
    <w:rsid w:val="002379C5"/>
    <w:rsid w:val="00240055"/>
    <w:rsid w:val="00240CE2"/>
    <w:rsid w:val="00240DEE"/>
    <w:rsid w:val="00241CB5"/>
    <w:rsid w:val="002430F1"/>
    <w:rsid w:val="0024401C"/>
    <w:rsid w:val="002443AC"/>
    <w:rsid w:val="00245194"/>
    <w:rsid w:val="00245EBF"/>
    <w:rsid w:val="00246323"/>
    <w:rsid w:val="00246D44"/>
    <w:rsid w:val="00250258"/>
    <w:rsid w:val="002503F5"/>
    <w:rsid w:val="002508BF"/>
    <w:rsid w:val="0025170A"/>
    <w:rsid w:val="00252280"/>
    <w:rsid w:val="0025397D"/>
    <w:rsid w:val="00253F39"/>
    <w:rsid w:val="0025482B"/>
    <w:rsid w:val="002548A3"/>
    <w:rsid w:val="002563D3"/>
    <w:rsid w:val="00257BE5"/>
    <w:rsid w:val="00260BE6"/>
    <w:rsid w:val="002618AA"/>
    <w:rsid w:val="00261FEC"/>
    <w:rsid w:val="002621AC"/>
    <w:rsid w:val="00262348"/>
    <w:rsid w:val="002628B1"/>
    <w:rsid w:val="002629CA"/>
    <w:rsid w:val="00262DEB"/>
    <w:rsid w:val="00263327"/>
    <w:rsid w:val="0026410C"/>
    <w:rsid w:val="00264287"/>
    <w:rsid w:val="00264C60"/>
    <w:rsid w:val="002652D9"/>
    <w:rsid w:val="00265C49"/>
    <w:rsid w:val="00265EE7"/>
    <w:rsid w:val="002667A4"/>
    <w:rsid w:val="00266FA9"/>
    <w:rsid w:val="0026713F"/>
    <w:rsid w:val="00270198"/>
    <w:rsid w:val="002701CB"/>
    <w:rsid w:val="0027033C"/>
    <w:rsid w:val="0027036E"/>
    <w:rsid w:val="00270930"/>
    <w:rsid w:val="00270F48"/>
    <w:rsid w:val="002712DD"/>
    <w:rsid w:val="002719CD"/>
    <w:rsid w:val="00271F96"/>
    <w:rsid w:val="002730C7"/>
    <w:rsid w:val="00273A1A"/>
    <w:rsid w:val="00273A70"/>
    <w:rsid w:val="00273BC4"/>
    <w:rsid w:val="00273D32"/>
    <w:rsid w:val="0027446F"/>
    <w:rsid w:val="00274956"/>
    <w:rsid w:val="00274AA2"/>
    <w:rsid w:val="00275607"/>
    <w:rsid w:val="00275677"/>
    <w:rsid w:val="0027581E"/>
    <w:rsid w:val="00275961"/>
    <w:rsid w:val="0027677A"/>
    <w:rsid w:val="00276FEC"/>
    <w:rsid w:val="002776B9"/>
    <w:rsid w:val="00277866"/>
    <w:rsid w:val="002807D8"/>
    <w:rsid w:val="00280A0F"/>
    <w:rsid w:val="00280F03"/>
    <w:rsid w:val="0028105A"/>
    <w:rsid w:val="00281451"/>
    <w:rsid w:val="00281DEC"/>
    <w:rsid w:val="00281E66"/>
    <w:rsid w:val="002821D2"/>
    <w:rsid w:val="00282926"/>
    <w:rsid w:val="00282BB3"/>
    <w:rsid w:val="002839D6"/>
    <w:rsid w:val="00284690"/>
    <w:rsid w:val="00284783"/>
    <w:rsid w:val="00284A6D"/>
    <w:rsid w:val="00285637"/>
    <w:rsid w:val="00285A1A"/>
    <w:rsid w:val="0028610B"/>
    <w:rsid w:val="0028667D"/>
    <w:rsid w:val="00286799"/>
    <w:rsid w:val="002870F6"/>
    <w:rsid w:val="002871A4"/>
    <w:rsid w:val="00287C22"/>
    <w:rsid w:val="00290304"/>
    <w:rsid w:val="00290D1D"/>
    <w:rsid w:val="00290D4C"/>
    <w:rsid w:val="00290D6D"/>
    <w:rsid w:val="00290D84"/>
    <w:rsid w:val="0029105D"/>
    <w:rsid w:val="00291EF5"/>
    <w:rsid w:val="00292569"/>
    <w:rsid w:val="002928F4"/>
    <w:rsid w:val="00293117"/>
    <w:rsid w:val="00293FCC"/>
    <w:rsid w:val="00296005"/>
    <w:rsid w:val="002964F2"/>
    <w:rsid w:val="002965F6"/>
    <w:rsid w:val="002970BA"/>
    <w:rsid w:val="002A0C53"/>
    <w:rsid w:val="002A0FC9"/>
    <w:rsid w:val="002A17D6"/>
    <w:rsid w:val="002A25E8"/>
    <w:rsid w:val="002A2AF2"/>
    <w:rsid w:val="002A344C"/>
    <w:rsid w:val="002A36AD"/>
    <w:rsid w:val="002A3849"/>
    <w:rsid w:val="002A47B4"/>
    <w:rsid w:val="002A51DD"/>
    <w:rsid w:val="002A5B8A"/>
    <w:rsid w:val="002A5DAB"/>
    <w:rsid w:val="002B0AB5"/>
    <w:rsid w:val="002B1450"/>
    <w:rsid w:val="002B2AF2"/>
    <w:rsid w:val="002B3040"/>
    <w:rsid w:val="002B3263"/>
    <w:rsid w:val="002B3AE0"/>
    <w:rsid w:val="002B463E"/>
    <w:rsid w:val="002B4F7D"/>
    <w:rsid w:val="002B529C"/>
    <w:rsid w:val="002B5943"/>
    <w:rsid w:val="002B6140"/>
    <w:rsid w:val="002B6508"/>
    <w:rsid w:val="002B6913"/>
    <w:rsid w:val="002B76BD"/>
    <w:rsid w:val="002B7D18"/>
    <w:rsid w:val="002C085F"/>
    <w:rsid w:val="002C08BF"/>
    <w:rsid w:val="002C1086"/>
    <w:rsid w:val="002C1352"/>
    <w:rsid w:val="002C23D6"/>
    <w:rsid w:val="002C324A"/>
    <w:rsid w:val="002C327E"/>
    <w:rsid w:val="002C3BBF"/>
    <w:rsid w:val="002C780F"/>
    <w:rsid w:val="002C7A58"/>
    <w:rsid w:val="002C7ADE"/>
    <w:rsid w:val="002C7E55"/>
    <w:rsid w:val="002D076A"/>
    <w:rsid w:val="002D18E2"/>
    <w:rsid w:val="002D18E8"/>
    <w:rsid w:val="002D2DCF"/>
    <w:rsid w:val="002D3B39"/>
    <w:rsid w:val="002D3E9A"/>
    <w:rsid w:val="002D41A1"/>
    <w:rsid w:val="002D472C"/>
    <w:rsid w:val="002D4E66"/>
    <w:rsid w:val="002D4EBA"/>
    <w:rsid w:val="002D6238"/>
    <w:rsid w:val="002D6A99"/>
    <w:rsid w:val="002D731E"/>
    <w:rsid w:val="002D7E93"/>
    <w:rsid w:val="002E341A"/>
    <w:rsid w:val="002E3B52"/>
    <w:rsid w:val="002E55B2"/>
    <w:rsid w:val="002E56CC"/>
    <w:rsid w:val="002E5FF5"/>
    <w:rsid w:val="002E665A"/>
    <w:rsid w:val="002E67AC"/>
    <w:rsid w:val="002E6E37"/>
    <w:rsid w:val="002E74C9"/>
    <w:rsid w:val="002E7E4A"/>
    <w:rsid w:val="002F01DD"/>
    <w:rsid w:val="002F0324"/>
    <w:rsid w:val="002F0A48"/>
    <w:rsid w:val="002F1417"/>
    <w:rsid w:val="002F1B0D"/>
    <w:rsid w:val="002F1F76"/>
    <w:rsid w:val="002F2D95"/>
    <w:rsid w:val="002F348B"/>
    <w:rsid w:val="002F3999"/>
    <w:rsid w:val="002F3D5D"/>
    <w:rsid w:val="002F3FBD"/>
    <w:rsid w:val="002F606B"/>
    <w:rsid w:val="002F6250"/>
    <w:rsid w:val="002F6CF9"/>
    <w:rsid w:val="002F7387"/>
    <w:rsid w:val="002F7CF6"/>
    <w:rsid w:val="003002AC"/>
    <w:rsid w:val="00303865"/>
    <w:rsid w:val="00304511"/>
    <w:rsid w:val="00304978"/>
    <w:rsid w:val="00304FAF"/>
    <w:rsid w:val="0030544F"/>
    <w:rsid w:val="003058E6"/>
    <w:rsid w:val="00305AB0"/>
    <w:rsid w:val="00306CC1"/>
    <w:rsid w:val="00306FD1"/>
    <w:rsid w:val="0030734F"/>
    <w:rsid w:val="003077F2"/>
    <w:rsid w:val="00307CBA"/>
    <w:rsid w:val="003100BD"/>
    <w:rsid w:val="003113E7"/>
    <w:rsid w:val="00311569"/>
    <w:rsid w:val="003128B6"/>
    <w:rsid w:val="00312D36"/>
    <w:rsid w:val="00313557"/>
    <w:rsid w:val="00313A42"/>
    <w:rsid w:val="00313AE9"/>
    <w:rsid w:val="00314789"/>
    <w:rsid w:val="00314AEE"/>
    <w:rsid w:val="00314D52"/>
    <w:rsid w:val="00315115"/>
    <w:rsid w:val="003157E5"/>
    <w:rsid w:val="00315EB9"/>
    <w:rsid w:val="0031697C"/>
    <w:rsid w:val="003169AF"/>
    <w:rsid w:val="00316BF0"/>
    <w:rsid w:val="003173D0"/>
    <w:rsid w:val="003207FF"/>
    <w:rsid w:val="00320A6A"/>
    <w:rsid w:val="00320EC5"/>
    <w:rsid w:val="003210DF"/>
    <w:rsid w:val="00322459"/>
    <w:rsid w:val="00323084"/>
    <w:rsid w:val="00323246"/>
    <w:rsid w:val="00325AA5"/>
    <w:rsid w:val="00325D21"/>
    <w:rsid w:val="00326E6A"/>
    <w:rsid w:val="0032783C"/>
    <w:rsid w:val="00327D34"/>
    <w:rsid w:val="00330070"/>
    <w:rsid w:val="00330094"/>
    <w:rsid w:val="003301EC"/>
    <w:rsid w:val="003309F4"/>
    <w:rsid w:val="00330D2A"/>
    <w:rsid w:val="0033105B"/>
    <w:rsid w:val="00331A75"/>
    <w:rsid w:val="003321E0"/>
    <w:rsid w:val="00332C7D"/>
    <w:rsid w:val="0033313B"/>
    <w:rsid w:val="00333208"/>
    <w:rsid w:val="00334469"/>
    <w:rsid w:val="00334650"/>
    <w:rsid w:val="0033492F"/>
    <w:rsid w:val="00334974"/>
    <w:rsid w:val="00335B5A"/>
    <w:rsid w:val="00335D07"/>
    <w:rsid w:val="00336D3C"/>
    <w:rsid w:val="00337DF9"/>
    <w:rsid w:val="00340418"/>
    <w:rsid w:val="003413B3"/>
    <w:rsid w:val="00341CC6"/>
    <w:rsid w:val="0034237E"/>
    <w:rsid w:val="0034266B"/>
    <w:rsid w:val="00342C17"/>
    <w:rsid w:val="00343336"/>
    <w:rsid w:val="00343A7B"/>
    <w:rsid w:val="00344591"/>
    <w:rsid w:val="00345483"/>
    <w:rsid w:val="00345720"/>
    <w:rsid w:val="0034644A"/>
    <w:rsid w:val="00346705"/>
    <w:rsid w:val="0034687C"/>
    <w:rsid w:val="00346B2D"/>
    <w:rsid w:val="00351206"/>
    <w:rsid w:val="00352C39"/>
    <w:rsid w:val="0035316E"/>
    <w:rsid w:val="003531FC"/>
    <w:rsid w:val="00353D99"/>
    <w:rsid w:val="00354FA0"/>
    <w:rsid w:val="003553FD"/>
    <w:rsid w:val="003560F8"/>
    <w:rsid w:val="0035617C"/>
    <w:rsid w:val="00356560"/>
    <w:rsid w:val="00356B3C"/>
    <w:rsid w:val="00356B7F"/>
    <w:rsid w:val="00357CA4"/>
    <w:rsid w:val="00360703"/>
    <w:rsid w:val="00361C1E"/>
    <w:rsid w:val="00362AD4"/>
    <w:rsid w:val="00362CFF"/>
    <w:rsid w:val="00362DE6"/>
    <w:rsid w:val="00365DF6"/>
    <w:rsid w:val="0036628D"/>
    <w:rsid w:val="00370413"/>
    <w:rsid w:val="00372071"/>
    <w:rsid w:val="00372696"/>
    <w:rsid w:val="003726B6"/>
    <w:rsid w:val="00372804"/>
    <w:rsid w:val="00373528"/>
    <w:rsid w:val="00373FA3"/>
    <w:rsid w:val="003744C7"/>
    <w:rsid w:val="003754B0"/>
    <w:rsid w:val="003755FC"/>
    <w:rsid w:val="00375B9C"/>
    <w:rsid w:val="00375CF6"/>
    <w:rsid w:val="00376927"/>
    <w:rsid w:val="00377279"/>
    <w:rsid w:val="0037730A"/>
    <w:rsid w:val="00377401"/>
    <w:rsid w:val="00377C71"/>
    <w:rsid w:val="00380E8B"/>
    <w:rsid w:val="00381DBE"/>
    <w:rsid w:val="00381DDE"/>
    <w:rsid w:val="00383EB3"/>
    <w:rsid w:val="00383FBF"/>
    <w:rsid w:val="00384754"/>
    <w:rsid w:val="00385005"/>
    <w:rsid w:val="003851EC"/>
    <w:rsid w:val="00385D72"/>
    <w:rsid w:val="003874EB"/>
    <w:rsid w:val="0038764C"/>
    <w:rsid w:val="003876B7"/>
    <w:rsid w:val="00387889"/>
    <w:rsid w:val="00387B5F"/>
    <w:rsid w:val="00387FF7"/>
    <w:rsid w:val="00390091"/>
    <w:rsid w:val="00390AA6"/>
    <w:rsid w:val="00391088"/>
    <w:rsid w:val="003927F7"/>
    <w:rsid w:val="00392929"/>
    <w:rsid w:val="00392DCA"/>
    <w:rsid w:val="00393681"/>
    <w:rsid w:val="00393D2F"/>
    <w:rsid w:val="003943E4"/>
    <w:rsid w:val="00394457"/>
    <w:rsid w:val="0039506B"/>
    <w:rsid w:val="00395F4D"/>
    <w:rsid w:val="00396614"/>
    <w:rsid w:val="00396B6B"/>
    <w:rsid w:val="003973E0"/>
    <w:rsid w:val="00397D18"/>
    <w:rsid w:val="003A00D2"/>
    <w:rsid w:val="003A0539"/>
    <w:rsid w:val="003A0C90"/>
    <w:rsid w:val="003A0D6D"/>
    <w:rsid w:val="003A1694"/>
    <w:rsid w:val="003A1A94"/>
    <w:rsid w:val="003A1ED8"/>
    <w:rsid w:val="003A1F9E"/>
    <w:rsid w:val="003A369C"/>
    <w:rsid w:val="003A40DD"/>
    <w:rsid w:val="003A4984"/>
    <w:rsid w:val="003A5A69"/>
    <w:rsid w:val="003A5ABE"/>
    <w:rsid w:val="003A7E41"/>
    <w:rsid w:val="003B065E"/>
    <w:rsid w:val="003B17E9"/>
    <w:rsid w:val="003B25BD"/>
    <w:rsid w:val="003B2BA0"/>
    <w:rsid w:val="003B454C"/>
    <w:rsid w:val="003B57AE"/>
    <w:rsid w:val="003B5C67"/>
    <w:rsid w:val="003B6F53"/>
    <w:rsid w:val="003B730E"/>
    <w:rsid w:val="003B75B1"/>
    <w:rsid w:val="003B7B38"/>
    <w:rsid w:val="003C18B7"/>
    <w:rsid w:val="003C229B"/>
    <w:rsid w:val="003C2830"/>
    <w:rsid w:val="003C2FF8"/>
    <w:rsid w:val="003C5003"/>
    <w:rsid w:val="003C6C0C"/>
    <w:rsid w:val="003C6F50"/>
    <w:rsid w:val="003D0865"/>
    <w:rsid w:val="003D131A"/>
    <w:rsid w:val="003D2178"/>
    <w:rsid w:val="003D374C"/>
    <w:rsid w:val="003D37AD"/>
    <w:rsid w:val="003D4A1E"/>
    <w:rsid w:val="003D5E72"/>
    <w:rsid w:val="003D6133"/>
    <w:rsid w:val="003D677F"/>
    <w:rsid w:val="003D6A9E"/>
    <w:rsid w:val="003D6B6C"/>
    <w:rsid w:val="003E1CEC"/>
    <w:rsid w:val="003E1F46"/>
    <w:rsid w:val="003E30BA"/>
    <w:rsid w:val="003E3B3B"/>
    <w:rsid w:val="003E3EFE"/>
    <w:rsid w:val="003E4027"/>
    <w:rsid w:val="003E4B0D"/>
    <w:rsid w:val="003E4B1B"/>
    <w:rsid w:val="003E51E9"/>
    <w:rsid w:val="003E6487"/>
    <w:rsid w:val="003E7762"/>
    <w:rsid w:val="003F048F"/>
    <w:rsid w:val="003F0D57"/>
    <w:rsid w:val="003F0DF6"/>
    <w:rsid w:val="003F1E8E"/>
    <w:rsid w:val="003F1F2C"/>
    <w:rsid w:val="003F2005"/>
    <w:rsid w:val="003F2E96"/>
    <w:rsid w:val="003F32F2"/>
    <w:rsid w:val="003F3445"/>
    <w:rsid w:val="003F527D"/>
    <w:rsid w:val="003F638C"/>
    <w:rsid w:val="003F725D"/>
    <w:rsid w:val="003F7362"/>
    <w:rsid w:val="003F751E"/>
    <w:rsid w:val="003F7E13"/>
    <w:rsid w:val="004014E2"/>
    <w:rsid w:val="00401C5E"/>
    <w:rsid w:val="00401E54"/>
    <w:rsid w:val="004022A8"/>
    <w:rsid w:val="0040248E"/>
    <w:rsid w:val="00403293"/>
    <w:rsid w:val="004040B2"/>
    <w:rsid w:val="00404310"/>
    <w:rsid w:val="004045C1"/>
    <w:rsid w:val="004049E9"/>
    <w:rsid w:val="00404ADD"/>
    <w:rsid w:val="00405E2B"/>
    <w:rsid w:val="00406A0A"/>
    <w:rsid w:val="004077B4"/>
    <w:rsid w:val="0041009B"/>
    <w:rsid w:val="00410102"/>
    <w:rsid w:val="004109D3"/>
    <w:rsid w:val="00410B0F"/>
    <w:rsid w:val="00412182"/>
    <w:rsid w:val="004143BC"/>
    <w:rsid w:val="00414450"/>
    <w:rsid w:val="004145BE"/>
    <w:rsid w:val="00415604"/>
    <w:rsid w:val="0041595B"/>
    <w:rsid w:val="00415DE3"/>
    <w:rsid w:val="00416123"/>
    <w:rsid w:val="00416171"/>
    <w:rsid w:val="00417923"/>
    <w:rsid w:val="00417F62"/>
    <w:rsid w:val="00420659"/>
    <w:rsid w:val="00420900"/>
    <w:rsid w:val="004216EE"/>
    <w:rsid w:val="00422D7A"/>
    <w:rsid w:val="00423151"/>
    <w:rsid w:val="00423C88"/>
    <w:rsid w:val="00423D18"/>
    <w:rsid w:val="004242AE"/>
    <w:rsid w:val="0042517A"/>
    <w:rsid w:val="00425311"/>
    <w:rsid w:val="00425DB9"/>
    <w:rsid w:val="00425F80"/>
    <w:rsid w:val="004300ED"/>
    <w:rsid w:val="004312A5"/>
    <w:rsid w:val="0043136E"/>
    <w:rsid w:val="00431B55"/>
    <w:rsid w:val="00431DF6"/>
    <w:rsid w:val="004322F0"/>
    <w:rsid w:val="00432446"/>
    <w:rsid w:val="004329C0"/>
    <w:rsid w:val="0043378C"/>
    <w:rsid w:val="00433E1C"/>
    <w:rsid w:val="00434D11"/>
    <w:rsid w:val="00435577"/>
    <w:rsid w:val="0043580A"/>
    <w:rsid w:val="00435A49"/>
    <w:rsid w:val="00436D1E"/>
    <w:rsid w:val="00437915"/>
    <w:rsid w:val="00437CA1"/>
    <w:rsid w:val="00437FAE"/>
    <w:rsid w:val="004403DA"/>
    <w:rsid w:val="00440709"/>
    <w:rsid w:val="00441E20"/>
    <w:rsid w:val="004422EC"/>
    <w:rsid w:val="00442964"/>
    <w:rsid w:val="004435F4"/>
    <w:rsid w:val="0044391B"/>
    <w:rsid w:val="00443F63"/>
    <w:rsid w:val="00443F98"/>
    <w:rsid w:val="00444714"/>
    <w:rsid w:val="00445B9B"/>
    <w:rsid w:val="00445E4D"/>
    <w:rsid w:val="004464CE"/>
    <w:rsid w:val="004465C7"/>
    <w:rsid w:val="0044685B"/>
    <w:rsid w:val="00447030"/>
    <w:rsid w:val="00447088"/>
    <w:rsid w:val="004472E0"/>
    <w:rsid w:val="004477F7"/>
    <w:rsid w:val="00450ABC"/>
    <w:rsid w:val="00450D0F"/>
    <w:rsid w:val="00450D7A"/>
    <w:rsid w:val="004511EA"/>
    <w:rsid w:val="0045124E"/>
    <w:rsid w:val="00451ACC"/>
    <w:rsid w:val="00451AE4"/>
    <w:rsid w:val="004525F8"/>
    <w:rsid w:val="004526AC"/>
    <w:rsid w:val="00452C24"/>
    <w:rsid w:val="00456405"/>
    <w:rsid w:val="00456921"/>
    <w:rsid w:val="00456BEE"/>
    <w:rsid w:val="00456CEC"/>
    <w:rsid w:val="004576A2"/>
    <w:rsid w:val="0046003B"/>
    <w:rsid w:val="00460D2C"/>
    <w:rsid w:val="00461022"/>
    <w:rsid w:val="00462672"/>
    <w:rsid w:val="00462FB5"/>
    <w:rsid w:val="00463B55"/>
    <w:rsid w:val="00464871"/>
    <w:rsid w:val="00464E91"/>
    <w:rsid w:val="00470746"/>
    <w:rsid w:val="0047078C"/>
    <w:rsid w:val="004708D4"/>
    <w:rsid w:val="00471C5F"/>
    <w:rsid w:val="004725A5"/>
    <w:rsid w:val="004726CD"/>
    <w:rsid w:val="0047310B"/>
    <w:rsid w:val="004731B0"/>
    <w:rsid w:val="004732CD"/>
    <w:rsid w:val="004744B9"/>
    <w:rsid w:val="0047461B"/>
    <w:rsid w:val="00474C88"/>
    <w:rsid w:val="004753E0"/>
    <w:rsid w:val="00475634"/>
    <w:rsid w:val="004761D2"/>
    <w:rsid w:val="00476597"/>
    <w:rsid w:val="004766B8"/>
    <w:rsid w:val="004777FC"/>
    <w:rsid w:val="0048013C"/>
    <w:rsid w:val="00480706"/>
    <w:rsid w:val="0048146C"/>
    <w:rsid w:val="0048188D"/>
    <w:rsid w:val="00481DC0"/>
    <w:rsid w:val="004826FA"/>
    <w:rsid w:val="00482FA9"/>
    <w:rsid w:val="00484E9C"/>
    <w:rsid w:val="00485014"/>
    <w:rsid w:val="00485A3C"/>
    <w:rsid w:val="00485AF7"/>
    <w:rsid w:val="00485DDD"/>
    <w:rsid w:val="004863AB"/>
    <w:rsid w:val="00486708"/>
    <w:rsid w:val="004867A4"/>
    <w:rsid w:val="0048727C"/>
    <w:rsid w:val="00487327"/>
    <w:rsid w:val="004876F0"/>
    <w:rsid w:val="004911B4"/>
    <w:rsid w:val="0049166C"/>
    <w:rsid w:val="004919A8"/>
    <w:rsid w:val="00492D60"/>
    <w:rsid w:val="00493C57"/>
    <w:rsid w:val="0049417E"/>
    <w:rsid w:val="00494B39"/>
    <w:rsid w:val="00495217"/>
    <w:rsid w:val="00495622"/>
    <w:rsid w:val="00495BD1"/>
    <w:rsid w:val="00496441"/>
    <w:rsid w:val="0049678E"/>
    <w:rsid w:val="004967E8"/>
    <w:rsid w:val="004A010D"/>
    <w:rsid w:val="004A072C"/>
    <w:rsid w:val="004A0913"/>
    <w:rsid w:val="004A1475"/>
    <w:rsid w:val="004A1684"/>
    <w:rsid w:val="004A2A2F"/>
    <w:rsid w:val="004A3077"/>
    <w:rsid w:val="004A3CE8"/>
    <w:rsid w:val="004A5C09"/>
    <w:rsid w:val="004A76B9"/>
    <w:rsid w:val="004A7A52"/>
    <w:rsid w:val="004A7CFD"/>
    <w:rsid w:val="004A7E41"/>
    <w:rsid w:val="004B05ED"/>
    <w:rsid w:val="004B0F55"/>
    <w:rsid w:val="004B2C46"/>
    <w:rsid w:val="004B2D44"/>
    <w:rsid w:val="004B391C"/>
    <w:rsid w:val="004B3FB0"/>
    <w:rsid w:val="004B44D0"/>
    <w:rsid w:val="004B4F30"/>
    <w:rsid w:val="004B5BED"/>
    <w:rsid w:val="004B5CAD"/>
    <w:rsid w:val="004B6734"/>
    <w:rsid w:val="004B692A"/>
    <w:rsid w:val="004B6EA9"/>
    <w:rsid w:val="004B7B99"/>
    <w:rsid w:val="004C01BD"/>
    <w:rsid w:val="004C327E"/>
    <w:rsid w:val="004C3664"/>
    <w:rsid w:val="004C3932"/>
    <w:rsid w:val="004C3983"/>
    <w:rsid w:val="004C3B24"/>
    <w:rsid w:val="004C3C50"/>
    <w:rsid w:val="004C40E3"/>
    <w:rsid w:val="004C52A7"/>
    <w:rsid w:val="004C549A"/>
    <w:rsid w:val="004C5C4F"/>
    <w:rsid w:val="004C62CB"/>
    <w:rsid w:val="004C7270"/>
    <w:rsid w:val="004D1802"/>
    <w:rsid w:val="004D2562"/>
    <w:rsid w:val="004D2C13"/>
    <w:rsid w:val="004D3F9F"/>
    <w:rsid w:val="004D4228"/>
    <w:rsid w:val="004D4C60"/>
    <w:rsid w:val="004D4E94"/>
    <w:rsid w:val="004D59CA"/>
    <w:rsid w:val="004D6173"/>
    <w:rsid w:val="004D6B87"/>
    <w:rsid w:val="004E0A42"/>
    <w:rsid w:val="004E14BF"/>
    <w:rsid w:val="004E1577"/>
    <w:rsid w:val="004E1790"/>
    <w:rsid w:val="004E19B8"/>
    <w:rsid w:val="004E31D0"/>
    <w:rsid w:val="004E34BC"/>
    <w:rsid w:val="004E3DB5"/>
    <w:rsid w:val="004E409E"/>
    <w:rsid w:val="004E481E"/>
    <w:rsid w:val="004E4AF4"/>
    <w:rsid w:val="004E5B48"/>
    <w:rsid w:val="004E5B71"/>
    <w:rsid w:val="004E5BD8"/>
    <w:rsid w:val="004E6C6A"/>
    <w:rsid w:val="004F0266"/>
    <w:rsid w:val="004F0966"/>
    <w:rsid w:val="004F0F8B"/>
    <w:rsid w:val="004F25ED"/>
    <w:rsid w:val="004F328D"/>
    <w:rsid w:val="004F3E0D"/>
    <w:rsid w:val="004F3F05"/>
    <w:rsid w:val="004F592B"/>
    <w:rsid w:val="004F65D2"/>
    <w:rsid w:val="004F6E63"/>
    <w:rsid w:val="004F6F41"/>
    <w:rsid w:val="004F7A74"/>
    <w:rsid w:val="00500CE3"/>
    <w:rsid w:val="00500D3B"/>
    <w:rsid w:val="00500EB6"/>
    <w:rsid w:val="00500F16"/>
    <w:rsid w:val="00500F3A"/>
    <w:rsid w:val="0050384E"/>
    <w:rsid w:val="00505B2C"/>
    <w:rsid w:val="00505E86"/>
    <w:rsid w:val="00506F6D"/>
    <w:rsid w:val="00507A6F"/>
    <w:rsid w:val="0051091C"/>
    <w:rsid w:val="00511A58"/>
    <w:rsid w:val="005121C6"/>
    <w:rsid w:val="00513754"/>
    <w:rsid w:val="00514C90"/>
    <w:rsid w:val="00515710"/>
    <w:rsid w:val="00516316"/>
    <w:rsid w:val="00516572"/>
    <w:rsid w:val="00516F5C"/>
    <w:rsid w:val="00517087"/>
    <w:rsid w:val="00517F10"/>
    <w:rsid w:val="0052051A"/>
    <w:rsid w:val="0052059D"/>
    <w:rsid w:val="00520B67"/>
    <w:rsid w:val="00521554"/>
    <w:rsid w:val="0052370F"/>
    <w:rsid w:val="005248C6"/>
    <w:rsid w:val="00525FC6"/>
    <w:rsid w:val="00527274"/>
    <w:rsid w:val="00527D8E"/>
    <w:rsid w:val="00530303"/>
    <w:rsid w:val="0053042F"/>
    <w:rsid w:val="0053256D"/>
    <w:rsid w:val="0053278B"/>
    <w:rsid w:val="00532C29"/>
    <w:rsid w:val="0053391D"/>
    <w:rsid w:val="00534559"/>
    <w:rsid w:val="005350C7"/>
    <w:rsid w:val="00536239"/>
    <w:rsid w:val="005367CC"/>
    <w:rsid w:val="00537A9B"/>
    <w:rsid w:val="00540AE5"/>
    <w:rsid w:val="00540DAA"/>
    <w:rsid w:val="005425ED"/>
    <w:rsid w:val="00542B66"/>
    <w:rsid w:val="00543502"/>
    <w:rsid w:val="005437BE"/>
    <w:rsid w:val="00543872"/>
    <w:rsid w:val="005439A2"/>
    <w:rsid w:val="00543CC7"/>
    <w:rsid w:val="00545C47"/>
    <w:rsid w:val="005478FF"/>
    <w:rsid w:val="00550ADF"/>
    <w:rsid w:val="0055122F"/>
    <w:rsid w:val="00551D3D"/>
    <w:rsid w:val="00552000"/>
    <w:rsid w:val="0055270A"/>
    <w:rsid w:val="005528BC"/>
    <w:rsid w:val="00552B65"/>
    <w:rsid w:val="00553186"/>
    <w:rsid w:val="00554347"/>
    <w:rsid w:val="00555F99"/>
    <w:rsid w:val="00555F9C"/>
    <w:rsid w:val="00555FE0"/>
    <w:rsid w:val="00557360"/>
    <w:rsid w:val="00557821"/>
    <w:rsid w:val="00557B61"/>
    <w:rsid w:val="00561161"/>
    <w:rsid w:val="00561772"/>
    <w:rsid w:val="00561BAD"/>
    <w:rsid w:val="00561D6C"/>
    <w:rsid w:val="0056239B"/>
    <w:rsid w:val="00562429"/>
    <w:rsid w:val="00562565"/>
    <w:rsid w:val="00562AFA"/>
    <w:rsid w:val="005635C7"/>
    <w:rsid w:val="005635F3"/>
    <w:rsid w:val="00563871"/>
    <w:rsid w:val="005647D1"/>
    <w:rsid w:val="00564E1E"/>
    <w:rsid w:val="005659EC"/>
    <w:rsid w:val="0056648B"/>
    <w:rsid w:val="0056674C"/>
    <w:rsid w:val="00566B84"/>
    <w:rsid w:val="005674E6"/>
    <w:rsid w:val="0057040B"/>
    <w:rsid w:val="00570FA1"/>
    <w:rsid w:val="005723FD"/>
    <w:rsid w:val="0057241D"/>
    <w:rsid w:val="00572E8D"/>
    <w:rsid w:val="0057329A"/>
    <w:rsid w:val="00574005"/>
    <w:rsid w:val="005743DB"/>
    <w:rsid w:val="005746CF"/>
    <w:rsid w:val="00574932"/>
    <w:rsid w:val="00574A73"/>
    <w:rsid w:val="00574F1F"/>
    <w:rsid w:val="0057650A"/>
    <w:rsid w:val="00576652"/>
    <w:rsid w:val="00576D99"/>
    <w:rsid w:val="00576DE0"/>
    <w:rsid w:val="00577280"/>
    <w:rsid w:val="0057728D"/>
    <w:rsid w:val="00577A4B"/>
    <w:rsid w:val="00580E7F"/>
    <w:rsid w:val="0058152E"/>
    <w:rsid w:val="005816A3"/>
    <w:rsid w:val="005824CC"/>
    <w:rsid w:val="00583E50"/>
    <w:rsid w:val="00584420"/>
    <w:rsid w:val="00584BE9"/>
    <w:rsid w:val="00584C5F"/>
    <w:rsid w:val="005853D4"/>
    <w:rsid w:val="005863EB"/>
    <w:rsid w:val="005866AF"/>
    <w:rsid w:val="005866B9"/>
    <w:rsid w:val="00586930"/>
    <w:rsid w:val="00586BBD"/>
    <w:rsid w:val="00587B47"/>
    <w:rsid w:val="00590073"/>
    <w:rsid w:val="00591298"/>
    <w:rsid w:val="00591B83"/>
    <w:rsid w:val="00592D40"/>
    <w:rsid w:val="00592F5D"/>
    <w:rsid w:val="00593329"/>
    <w:rsid w:val="00594103"/>
    <w:rsid w:val="0059428F"/>
    <w:rsid w:val="00594A98"/>
    <w:rsid w:val="00594BE7"/>
    <w:rsid w:val="00594CB2"/>
    <w:rsid w:val="005953C6"/>
    <w:rsid w:val="00595F58"/>
    <w:rsid w:val="005A0434"/>
    <w:rsid w:val="005A0875"/>
    <w:rsid w:val="005A09ED"/>
    <w:rsid w:val="005A0FCB"/>
    <w:rsid w:val="005A1237"/>
    <w:rsid w:val="005A31A5"/>
    <w:rsid w:val="005A35FD"/>
    <w:rsid w:val="005A3919"/>
    <w:rsid w:val="005A4168"/>
    <w:rsid w:val="005A44D1"/>
    <w:rsid w:val="005A4F4D"/>
    <w:rsid w:val="005B03D8"/>
    <w:rsid w:val="005B0A62"/>
    <w:rsid w:val="005B19AD"/>
    <w:rsid w:val="005B1C01"/>
    <w:rsid w:val="005B34E4"/>
    <w:rsid w:val="005B3EA4"/>
    <w:rsid w:val="005B3F06"/>
    <w:rsid w:val="005B42F8"/>
    <w:rsid w:val="005B587C"/>
    <w:rsid w:val="005B662A"/>
    <w:rsid w:val="005B7445"/>
    <w:rsid w:val="005C1072"/>
    <w:rsid w:val="005C10FB"/>
    <w:rsid w:val="005C1DB6"/>
    <w:rsid w:val="005C2E68"/>
    <w:rsid w:val="005C3959"/>
    <w:rsid w:val="005C44DB"/>
    <w:rsid w:val="005C4552"/>
    <w:rsid w:val="005C4A22"/>
    <w:rsid w:val="005C4AB0"/>
    <w:rsid w:val="005C4D45"/>
    <w:rsid w:val="005C5C15"/>
    <w:rsid w:val="005C60E9"/>
    <w:rsid w:val="005C6F24"/>
    <w:rsid w:val="005C78A4"/>
    <w:rsid w:val="005C7B58"/>
    <w:rsid w:val="005C7E87"/>
    <w:rsid w:val="005D09C7"/>
    <w:rsid w:val="005D0CDD"/>
    <w:rsid w:val="005D2254"/>
    <w:rsid w:val="005D2AD6"/>
    <w:rsid w:val="005D4960"/>
    <w:rsid w:val="005D652B"/>
    <w:rsid w:val="005D67A2"/>
    <w:rsid w:val="005E06FA"/>
    <w:rsid w:val="005E0F4B"/>
    <w:rsid w:val="005E1940"/>
    <w:rsid w:val="005E1C46"/>
    <w:rsid w:val="005E1DC7"/>
    <w:rsid w:val="005E1F4A"/>
    <w:rsid w:val="005E4491"/>
    <w:rsid w:val="005E54DF"/>
    <w:rsid w:val="005E6CBF"/>
    <w:rsid w:val="005E73DF"/>
    <w:rsid w:val="005F00E8"/>
    <w:rsid w:val="005F01F2"/>
    <w:rsid w:val="005F05DF"/>
    <w:rsid w:val="005F0BCB"/>
    <w:rsid w:val="005F0BE5"/>
    <w:rsid w:val="005F104E"/>
    <w:rsid w:val="005F15EB"/>
    <w:rsid w:val="005F1D84"/>
    <w:rsid w:val="005F223A"/>
    <w:rsid w:val="005F247B"/>
    <w:rsid w:val="005F2EF0"/>
    <w:rsid w:val="005F30AA"/>
    <w:rsid w:val="005F31CF"/>
    <w:rsid w:val="005F4E4D"/>
    <w:rsid w:val="005F5CD8"/>
    <w:rsid w:val="005F6C0F"/>
    <w:rsid w:val="005F6F33"/>
    <w:rsid w:val="00602A1A"/>
    <w:rsid w:val="006035C5"/>
    <w:rsid w:val="00603A33"/>
    <w:rsid w:val="006046F2"/>
    <w:rsid w:val="00604DE7"/>
    <w:rsid w:val="006058FC"/>
    <w:rsid w:val="00605CB9"/>
    <w:rsid w:val="00607FA9"/>
    <w:rsid w:val="00611846"/>
    <w:rsid w:val="00611CE8"/>
    <w:rsid w:val="00612067"/>
    <w:rsid w:val="00612542"/>
    <w:rsid w:val="00613415"/>
    <w:rsid w:val="00613720"/>
    <w:rsid w:val="00613B40"/>
    <w:rsid w:val="00613DF8"/>
    <w:rsid w:val="00614DE7"/>
    <w:rsid w:val="00614E53"/>
    <w:rsid w:val="00615561"/>
    <w:rsid w:val="00615AA7"/>
    <w:rsid w:val="00616417"/>
    <w:rsid w:val="00616F3C"/>
    <w:rsid w:val="006172B3"/>
    <w:rsid w:val="00617862"/>
    <w:rsid w:val="0062008C"/>
    <w:rsid w:val="00621E4E"/>
    <w:rsid w:val="006221CD"/>
    <w:rsid w:val="00622B20"/>
    <w:rsid w:val="00623E7D"/>
    <w:rsid w:val="00625E72"/>
    <w:rsid w:val="00625FC2"/>
    <w:rsid w:val="006264BF"/>
    <w:rsid w:val="00626D53"/>
    <w:rsid w:val="006301E3"/>
    <w:rsid w:val="00630928"/>
    <w:rsid w:val="00631823"/>
    <w:rsid w:val="00631B23"/>
    <w:rsid w:val="00632D73"/>
    <w:rsid w:val="00633186"/>
    <w:rsid w:val="00633DD3"/>
    <w:rsid w:val="0063469D"/>
    <w:rsid w:val="00634849"/>
    <w:rsid w:val="00635400"/>
    <w:rsid w:val="0063620F"/>
    <w:rsid w:val="00636D73"/>
    <w:rsid w:val="00637B5F"/>
    <w:rsid w:val="00641645"/>
    <w:rsid w:val="00642090"/>
    <w:rsid w:val="00642161"/>
    <w:rsid w:val="00642C4B"/>
    <w:rsid w:val="0064374E"/>
    <w:rsid w:val="006438DE"/>
    <w:rsid w:val="00645143"/>
    <w:rsid w:val="0064569C"/>
    <w:rsid w:val="00645FC2"/>
    <w:rsid w:val="006479AB"/>
    <w:rsid w:val="0065121C"/>
    <w:rsid w:val="00651E6F"/>
    <w:rsid w:val="00652AF8"/>
    <w:rsid w:val="0065397B"/>
    <w:rsid w:val="0065398E"/>
    <w:rsid w:val="00654557"/>
    <w:rsid w:val="00654755"/>
    <w:rsid w:val="006547CB"/>
    <w:rsid w:val="006549AC"/>
    <w:rsid w:val="00654BB9"/>
    <w:rsid w:val="00654EED"/>
    <w:rsid w:val="006557C9"/>
    <w:rsid w:val="00655E04"/>
    <w:rsid w:val="00656C16"/>
    <w:rsid w:val="00656DB1"/>
    <w:rsid w:val="00656FB3"/>
    <w:rsid w:val="00657291"/>
    <w:rsid w:val="0066061D"/>
    <w:rsid w:val="00660DEC"/>
    <w:rsid w:val="006610CB"/>
    <w:rsid w:val="00662A35"/>
    <w:rsid w:val="00662B94"/>
    <w:rsid w:val="00663DC3"/>
    <w:rsid w:val="00664596"/>
    <w:rsid w:val="00664BBF"/>
    <w:rsid w:val="0066508B"/>
    <w:rsid w:val="00665DD3"/>
    <w:rsid w:val="006665EA"/>
    <w:rsid w:val="0066696B"/>
    <w:rsid w:val="00666B90"/>
    <w:rsid w:val="00667484"/>
    <w:rsid w:val="006676F9"/>
    <w:rsid w:val="006678CC"/>
    <w:rsid w:val="00667903"/>
    <w:rsid w:val="006703FC"/>
    <w:rsid w:val="006716E4"/>
    <w:rsid w:val="00672A0B"/>
    <w:rsid w:val="00672AE8"/>
    <w:rsid w:val="0067405C"/>
    <w:rsid w:val="00674D4B"/>
    <w:rsid w:val="00674F6F"/>
    <w:rsid w:val="006758DE"/>
    <w:rsid w:val="00676163"/>
    <w:rsid w:val="006767EB"/>
    <w:rsid w:val="00676FE5"/>
    <w:rsid w:val="00680C47"/>
    <w:rsid w:val="006812A8"/>
    <w:rsid w:val="00681865"/>
    <w:rsid w:val="00681A4E"/>
    <w:rsid w:val="006822BD"/>
    <w:rsid w:val="00682659"/>
    <w:rsid w:val="00682834"/>
    <w:rsid w:val="00682E6B"/>
    <w:rsid w:val="006843DC"/>
    <w:rsid w:val="0068525F"/>
    <w:rsid w:val="006855A9"/>
    <w:rsid w:val="00685F42"/>
    <w:rsid w:val="006872FC"/>
    <w:rsid w:val="00687C33"/>
    <w:rsid w:val="00690211"/>
    <w:rsid w:val="006907C6"/>
    <w:rsid w:val="00690DAC"/>
    <w:rsid w:val="006918A6"/>
    <w:rsid w:val="00691BD0"/>
    <w:rsid w:val="00691DE5"/>
    <w:rsid w:val="0069258C"/>
    <w:rsid w:val="006932DC"/>
    <w:rsid w:val="006936CA"/>
    <w:rsid w:val="0069370D"/>
    <w:rsid w:val="00694BF0"/>
    <w:rsid w:val="0069558C"/>
    <w:rsid w:val="00695B16"/>
    <w:rsid w:val="00696404"/>
    <w:rsid w:val="00696668"/>
    <w:rsid w:val="0069683B"/>
    <w:rsid w:val="006969DF"/>
    <w:rsid w:val="00696B65"/>
    <w:rsid w:val="00697155"/>
    <w:rsid w:val="006971CE"/>
    <w:rsid w:val="006973A8"/>
    <w:rsid w:val="00697AF0"/>
    <w:rsid w:val="006A0573"/>
    <w:rsid w:val="006A1259"/>
    <w:rsid w:val="006A2853"/>
    <w:rsid w:val="006A2D54"/>
    <w:rsid w:val="006A317A"/>
    <w:rsid w:val="006A359F"/>
    <w:rsid w:val="006A418F"/>
    <w:rsid w:val="006A4ADD"/>
    <w:rsid w:val="006A4BA6"/>
    <w:rsid w:val="006A507D"/>
    <w:rsid w:val="006A5F95"/>
    <w:rsid w:val="006A6968"/>
    <w:rsid w:val="006B0D54"/>
    <w:rsid w:val="006B0DC0"/>
    <w:rsid w:val="006B19CF"/>
    <w:rsid w:val="006B1C63"/>
    <w:rsid w:val="006B258C"/>
    <w:rsid w:val="006B2B46"/>
    <w:rsid w:val="006B308D"/>
    <w:rsid w:val="006B3162"/>
    <w:rsid w:val="006B3B6C"/>
    <w:rsid w:val="006B4181"/>
    <w:rsid w:val="006B4A75"/>
    <w:rsid w:val="006B52D8"/>
    <w:rsid w:val="006B5A4B"/>
    <w:rsid w:val="006B62E8"/>
    <w:rsid w:val="006B6E40"/>
    <w:rsid w:val="006B7895"/>
    <w:rsid w:val="006C03B3"/>
    <w:rsid w:val="006C04DC"/>
    <w:rsid w:val="006C0700"/>
    <w:rsid w:val="006C0C92"/>
    <w:rsid w:val="006C0DE5"/>
    <w:rsid w:val="006C208E"/>
    <w:rsid w:val="006C2A08"/>
    <w:rsid w:val="006C2A5D"/>
    <w:rsid w:val="006C31DA"/>
    <w:rsid w:val="006C4780"/>
    <w:rsid w:val="006C5034"/>
    <w:rsid w:val="006C55E6"/>
    <w:rsid w:val="006C64F6"/>
    <w:rsid w:val="006C74FB"/>
    <w:rsid w:val="006C7A6A"/>
    <w:rsid w:val="006C7AA8"/>
    <w:rsid w:val="006D0128"/>
    <w:rsid w:val="006D05B5"/>
    <w:rsid w:val="006D06BE"/>
    <w:rsid w:val="006D2194"/>
    <w:rsid w:val="006D2C88"/>
    <w:rsid w:val="006D2E21"/>
    <w:rsid w:val="006D4489"/>
    <w:rsid w:val="006D6383"/>
    <w:rsid w:val="006D6D72"/>
    <w:rsid w:val="006D740B"/>
    <w:rsid w:val="006D74F4"/>
    <w:rsid w:val="006D773A"/>
    <w:rsid w:val="006D7ED1"/>
    <w:rsid w:val="006E06D1"/>
    <w:rsid w:val="006E1575"/>
    <w:rsid w:val="006E178B"/>
    <w:rsid w:val="006E224D"/>
    <w:rsid w:val="006E2637"/>
    <w:rsid w:val="006E2CAB"/>
    <w:rsid w:val="006E2DF9"/>
    <w:rsid w:val="006E3154"/>
    <w:rsid w:val="006E3AFB"/>
    <w:rsid w:val="006E4A3D"/>
    <w:rsid w:val="006E4B89"/>
    <w:rsid w:val="006E501F"/>
    <w:rsid w:val="006E5183"/>
    <w:rsid w:val="006E53E7"/>
    <w:rsid w:val="006E6585"/>
    <w:rsid w:val="006E7382"/>
    <w:rsid w:val="006E7919"/>
    <w:rsid w:val="006E7957"/>
    <w:rsid w:val="006E7A55"/>
    <w:rsid w:val="006F020C"/>
    <w:rsid w:val="006F0E55"/>
    <w:rsid w:val="006F20C9"/>
    <w:rsid w:val="006F26A4"/>
    <w:rsid w:val="006F39A1"/>
    <w:rsid w:val="006F47A6"/>
    <w:rsid w:val="006F4AD4"/>
    <w:rsid w:val="006F4DD2"/>
    <w:rsid w:val="006F5660"/>
    <w:rsid w:val="006F60E4"/>
    <w:rsid w:val="006F64F2"/>
    <w:rsid w:val="006F6985"/>
    <w:rsid w:val="006F6ED4"/>
    <w:rsid w:val="006F7BAA"/>
    <w:rsid w:val="007005A0"/>
    <w:rsid w:val="00703975"/>
    <w:rsid w:val="00703CD9"/>
    <w:rsid w:val="00703FF2"/>
    <w:rsid w:val="007046DC"/>
    <w:rsid w:val="00705425"/>
    <w:rsid w:val="007054A7"/>
    <w:rsid w:val="0070717D"/>
    <w:rsid w:val="00707479"/>
    <w:rsid w:val="00707E72"/>
    <w:rsid w:val="00710485"/>
    <w:rsid w:val="007109E7"/>
    <w:rsid w:val="00710D01"/>
    <w:rsid w:val="00711D38"/>
    <w:rsid w:val="00712246"/>
    <w:rsid w:val="0071241E"/>
    <w:rsid w:val="007124B8"/>
    <w:rsid w:val="00713BED"/>
    <w:rsid w:val="007147B1"/>
    <w:rsid w:val="00714B8A"/>
    <w:rsid w:val="00714C19"/>
    <w:rsid w:val="00714C7C"/>
    <w:rsid w:val="007159CF"/>
    <w:rsid w:val="00717883"/>
    <w:rsid w:val="00717BA5"/>
    <w:rsid w:val="0072093C"/>
    <w:rsid w:val="00721530"/>
    <w:rsid w:val="0072196F"/>
    <w:rsid w:val="00721B45"/>
    <w:rsid w:val="007224A2"/>
    <w:rsid w:val="00722F1E"/>
    <w:rsid w:val="0072406E"/>
    <w:rsid w:val="00724088"/>
    <w:rsid w:val="0072409B"/>
    <w:rsid w:val="0072475D"/>
    <w:rsid w:val="00725C4B"/>
    <w:rsid w:val="00726091"/>
    <w:rsid w:val="0072780F"/>
    <w:rsid w:val="00727F0E"/>
    <w:rsid w:val="00732006"/>
    <w:rsid w:val="007321D6"/>
    <w:rsid w:val="00732FD3"/>
    <w:rsid w:val="0073336A"/>
    <w:rsid w:val="0073413E"/>
    <w:rsid w:val="00734F7F"/>
    <w:rsid w:val="00734FA1"/>
    <w:rsid w:val="0073600E"/>
    <w:rsid w:val="00736CAF"/>
    <w:rsid w:val="007378FA"/>
    <w:rsid w:val="007406C8"/>
    <w:rsid w:val="00740AAB"/>
    <w:rsid w:val="00741291"/>
    <w:rsid w:val="00741E8A"/>
    <w:rsid w:val="0074264D"/>
    <w:rsid w:val="00742A8E"/>
    <w:rsid w:val="00742F32"/>
    <w:rsid w:val="00743DE1"/>
    <w:rsid w:val="00743E6A"/>
    <w:rsid w:val="00744CDF"/>
    <w:rsid w:val="00745F53"/>
    <w:rsid w:val="00746057"/>
    <w:rsid w:val="00746363"/>
    <w:rsid w:val="007464C8"/>
    <w:rsid w:val="00747468"/>
    <w:rsid w:val="007477B4"/>
    <w:rsid w:val="00750D8E"/>
    <w:rsid w:val="00751493"/>
    <w:rsid w:val="00751DE7"/>
    <w:rsid w:val="0075274A"/>
    <w:rsid w:val="00757742"/>
    <w:rsid w:val="00757F0C"/>
    <w:rsid w:val="007615D0"/>
    <w:rsid w:val="007619C6"/>
    <w:rsid w:val="00761CB0"/>
    <w:rsid w:val="0076245B"/>
    <w:rsid w:val="00762CF7"/>
    <w:rsid w:val="0076343B"/>
    <w:rsid w:val="00764349"/>
    <w:rsid w:val="007649E3"/>
    <w:rsid w:val="0076577F"/>
    <w:rsid w:val="00765CF5"/>
    <w:rsid w:val="00766848"/>
    <w:rsid w:val="00766A16"/>
    <w:rsid w:val="00767043"/>
    <w:rsid w:val="0076716D"/>
    <w:rsid w:val="007672AE"/>
    <w:rsid w:val="00770781"/>
    <w:rsid w:val="00770C9E"/>
    <w:rsid w:val="00771E67"/>
    <w:rsid w:val="00771F20"/>
    <w:rsid w:val="007728CC"/>
    <w:rsid w:val="00772CCD"/>
    <w:rsid w:val="0077338B"/>
    <w:rsid w:val="007737C2"/>
    <w:rsid w:val="00773DD6"/>
    <w:rsid w:val="0077593B"/>
    <w:rsid w:val="00776870"/>
    <w:rsid w:val="007778CC"/>
    <w:rsid w:val="00777919"/>
    <w:rsid w:val="00777F08"/>
    <w:rsid w:val="0078052E"/>
    <w:rsid w:val="007805AB"/>
    <w:rsid w:val="00780890"/>
    <w:rsid w:val="00780C4D"/>
    <w:rsid w:val="00780F05"/>
    <w:rsid w:val="007818C5"/>
    <w:rsid w:val="007821ED"/>
    <w:rsid w:val="00782C30"/>
    <w:rsid w:val="00782D56"/>
    <w:rsid w:val="00783CA6"/>
    <w:rsid w:val="007842F2"/>
    <w:rsid w:val="00784441"/>
    <w:rsid w:val="00785376"/>
    <w:rsid w:val="00785478"/>
    <w:rsid w:val="00791042"/>
    <w:rsid w:val="00792B40"/>
    <w:rsid w:val="00792C0C"/>
    <w:rsid w:val="00793FFD"/>
    <w:rsid w:val="007947AE"/>
    <w:rsid w:val="00795924"/>
    <w:rsid w:val="00795EE6"/>
    <w:rsid w:val="00796714"/>
    <w:rsid w:val="00796D18"/>
    <w:rsid w:val="0079702F"/>
    <w:rsid w:val="007A0820"/>
    <w:rsid w:val="007A0D63"/>
    <w:rsid w:val="007A21DF"/>
    <w:rsid w:val="007A27C3"/>
    <w:rsid w:val="007A3191"/>
    <w:rsid w:val="007A410F"/>
    <w:rsid w:val="007A45B5"/>
    <w:rsid w:val="007A4837"/>
    <w:rsid w:val="007A489E"/>
    <w:rsid w:val="007A52FC"/>
    <w:rsid w:val="007A6278"/>
    <w:rsid w:val="007A674D"/>
    <w:rsid w:val="007A6805"/>
    <w:rsid w:val="007A6DB1"/>
    <w:rsid w:val="007A7632"/>
    <w:rsid w:val="007A7BEF"/>
    <w:rsid w:val="007B00C8"/>
    <w:rsid w:val="007B0D71"/>
    <w:rsid w:val="007B1F57"/>
    <w:rsid w:val="007B1FEF"/>
    <w:rsid w:val="007B2172"/>
    <w:rsid w:val="007B2521"/>
    <w:rsid w:val="007B379B"/>
    <w:rsid w:val="007B3D9A"/>
    <w:rsid w:val="007B4985"/>
    <w:rsid w:val="007B5D2C"/>
    <w:rsid w:val="007C056B"/>
    <w:rsid w:val="007C15DB"/>
    <w:rsid w:val="007C1C43"/>
    <w:rsid w:val="007C1D66"/>
    <w:rsid w:val="007C310C"/>
    <w:rsid w:val="007C363F"/>
    <w:rsid w:val="007C39DD"/>
    <w:rsid w:val="007C4774"/>
    <w:rsid w:val="007C4AC5"/>
    <w:rsid w:val="007C4CF2"/>
    <w:rsid w:val="007C5015"/>
    <w:rsid w:val="007C57E1"/>
    <w:rsid w:val="007C5E0F"/>
    <w:rsid w:val="007C5F2F"/>
    <w:rsid w:val="007C62FD"/>
    <w:rsid w:val="007C65DA"/>
    <w:rsid w:val="007C6E6C"/>
    <w:rsid w:val="007C7132"/>
    <w:rsid w:val="007C7F19"/>
    <w:rsid w:val="007D0BF4"/>
    <w:rsid w:val="007D18B3"/>
    <w:rsid w:val="007D1DAC"/>
    <w:rsid w:val="007D1F5F"/>
    <w:rsid w:val="007D21F4"/>
    <w:rsid w:val="007D282E"/>
    <w:rsid w:val="007D3392"/>
    <w:rsid w:val="007D4125"/>
    <w:rsid w:val="007D45A8"/>
    <w:rsid w:val="007D5D20"/>
    <w:rsid w:val="007D77BF"/>
    <w:rsid w:val="007D791C"/>
    <w:rsid w:val="007E0676"/>
    <w:rsid w:val="007E359B"/>
    <w:rsid w:val="007E378C"/>
    <w:rsid w:val="007E5760"/>
    <w:rsid w:val="007E66F3"/>
    <w:rsid w:val="007E714C"/>
    <w:rsid w:val="007E7A2F"/>
    <w:rsid w:val="007F0412"/>
    <w:rsid w:val="007F0DC5"/>
    <w:rsid w:val="007F1C56"/>
    <w:rsid w:val="007F2187"/>
    <w:rsid w:val="007F24F0"/>
    <w:rsid w:val="007F379A"/>
    <w:rsid w:val="007F6F45"/>
    <w:rsid w:val="007F7323"/>
    <w:rsid w:val="007F7E90"/>
    <w:rsid w:val="0080049A"/>
    <w:rsid w:val="008029D4"/>
    <w:rsid w:val="00803203"/>
    <w:rsid w:val="008042C1"/>
    <w:rsid w:val="008044D1"/>
    <w:rsid w:val="00804569"/>
    <w:rsid w:val="008046E2"/>
    <w:rsid w:val="00804F04"/>
    <w:rsid w:val="008064E1"/>
    <w:rsid w:val="00807D96"/>
    <w:rsid w:val="00810896"/>
    <w:rsid w:val="0081093D"/>
    <w:rsid w:val="008124E9"/>
    <w:rsid w:val="008128EB"/>
    <w:rsid w:val="00814B58"/>
    <w:rsid w:val="00814BB9"/>
    <w:rsid w:val="0081510B"/>
    <w:rsid w:val="008156C8"/>
    <w:rsid w:val="00816487"/>
    <w:rsid w:val="00816DC5"/>
    <w:rsid w:val="008171BA"/>
    <w:rsid w:val="008175DF"/>
    <w:rsid w:val="00817B9E"/>
    <w:rsid w:val="0082065B"/>
    <w:rsid w:val="00821DDB"/>
    <w:rsid w:val="00822697"/>
    <w:rsid w:val="008241A7"/>
    <w:rsid w:val="008249CB"/>
    <w:rsid w:val="00824BD8"/>
    <w:rsid w:val="00824D32"/>
    <w:rsid w:val="00825504"/>
    <w:rsid w:val="008263A7"/>
    <w:rsid w:val="00827003"/>
    <w:rsid w:val="0082705C"/>
    <w:rsid w:val="00827177"/>
    <w:rsid w:val="0082731A"/>
    <w:rsid w:val="0083066A"/>
    <w:rsid w:val="00830DD2"/>
    <w:rsid w:val="00831633"/>
    <w:rsid w:val="00831653"/>
    <w:rsid w:val="00831EC2"/>
    <w:rsid w:val="008326C6"/>
    <w:rsid w:val="00832A79"/>
    <w:rsid w:val="00832DBA"/>
    <w:rsid w:val="0083368B"/>
    <w:rsid w:val="00833C1D"/>
    <w:rsid w:val="00834B41"/>
    <w:rsid w:val="0083571B"/>
    <w:rsid w:val="00835889"/>
    <w:rsid w:val="00836181"/>
    <w:rsid w:val="00836458"/>
    <w:rsid w:val="00836A58"/>
    <w:rsid w:val="00837352"/>
    <w:rsid w:val="00837587"/>
    <w:rsid w:val="00837A7D"/>
    <w:rsid w:val="00840163"/>
    <w:rsid w:val="0084049B"/>
    <w:rsid w:val="00841246"/>
    <w:rsid w:val="00841EA4"/>
    <w:rsid w:val="008428F5"/>
    <w:rsid w:val="00842A4D"/>
    <w:rsid w:val="00842B46"/>
    <w:rsid w:val="00842BDD"/>
    <w:rsid w:val="00842E17"/>
    <w:rsid w:val="00844005"/>
    <w:rsid w:val="00844215"/>
    <w:rsid w:val="00844EBE"/>
    <w:rsid w:val="00844F9F"/>
    <w:rsid w:val="00845C19"/>
    <w:rsid w:val="00845E09"/>
    <w:rsid w:val="00845EB8"/>
    <w:rsid w:val="00845EBA"/>
    <w:rsid w:val="008465AD"/>
    <w:rsid w:val="00847172"/>
    <w:rsid w:val="00847592"/>
    <w:rsid w:val="00847628"/>
    <w:rsid w:val="00850329"/>
    <w:rsid w:val="00850956"/>
    <w:rsid w:val="008515F0"/>
    <w:rsid w:val="00851B2D"/>
    <w:rsid w:val="00852A06"/>
    <w:rsid w:val="00852D52"/>
    <w:rsid w:val="00853CCA"/>
    <w:rsid w:val="0085404B"/>
    <w:rsid w:val="00854CD5"/>
    <w:rsid w:val="00855418"/>
    <w:rsid w:val="008558F8"/>
    <w:rsid w:val="00855A15"/>
    <w:rsid w:val="00855BC3"/>
    <w:rsid w:val="00856154"/>
    <w:rsid w:val="008567DA"/>
    <w:rsid w:val="008568D5"/>
    <w:rsid w:val="00856A5F"/>
    <w:rsid w:val="00857207"/>
    <w:rsid w:val="00857595"/>
    <w:rsid w:val="008576AB"/>
    <w:rsid w:val="008577BF"/>
    <w:rsid w:val="00857BE9"/>
    <w:rsid w:val="0086099D"/>
    <w:rsid w:val="008609AE"/>
    <w:rsid w:val="00860A74"/>
    <w:rsid w:val="00860A7A"/>
    <w:rsid w:val="00860B8C"/>
    <w:rsid w:val="00860DA4"/>
    <w:rsid w:val="00862352"/>
    <w:rsid w:val="00863069"/>
    <w:rsid w:val="008668F3"/>
    <w:rsid w:val="00867121"/>
    <w:rsid w:val="00867FCB"/>
    <w:rsid w:val="00871253"/>
    <w:rsid w:val="0087160C"/>
    <w:rsid w:val="0087257D"/>
    <w:rsid w:val="00872C31"/>
    <w:rsid w:val="00872DDE"/>
    <w:rsid w:val="00872FB8"/>
    <w:rsid w:val="00873155"/>
    <w:rsid w:val="00874248"/>
    <w:rsid w:val="0087461A"/>
    <w:rsid w:val="00874651"/>
    <w:rsid w:val="0087579D"/>
    <w:rsid w:val="00876047"/>
    <w:rsid w:val="0087697E"/>
    <w:rsid w:val="00876BF3"/>
    <w:rsid w:val="0087793E"/>
    <w:rsid w:val="00880BFE"/>
    <w:rsid w:val="0088106D"/>
    <w:rsid w:val="00881C9D"/>
    <w:rsid w:val="00881F08"/>
    <w:rsid w:val="00883577"/>
    <w:rsid w:val="00883E64"/>
    <w:rsid w:val="00883F1C"/>
    <w:rsid w:val="00884027"/>
    <w:rsid w:val="00884F03"/>
    <w:rsid w:val="0088562F"/>
    <w:rsid w:val="00885AA3"/>
    <w:rsid w:val="008867A6"/>
    <w:rsid w:val="00886D8D"/>
    <w:rsid w:val="00887C57"/>
    <w:rsid w:val="00891407"/>
    <w:rsid w:val="008916B3"/>
    <w:rsid w:val="00891A23"/>
    <w:rsid w:val="00892AF6"/>
    <w:rsid w:val="00893089"/>
    <w:rsid w:val="008939DC"/>
    <w:rsid w:val="00893C57"/>
    <w:rsid w:val="00893D08"/>
    <w:rsid w:val="00894903"/>
    <w:rsid w:val="00894BE0"/>
    <w:rsid w:val="00894DFF"/>
    <w:rsid w:val="00896B0A"/>
    <w:rsid w:val="00896F16"/>
    <w:rsid w:val="0089725E"/>
    <w:rsid w:val="00897E83"/>
    <w:rsid w:val="008A1249"/>
    <w:rsid w:val="008A295B"/>
    <w:rsid w:val="008A29F1"/>
    <w:rsid w:val="008A2EAA"/>
    <w:rsid w:val="008A40D4"/>
    <w:rsid w:val="008A4523"/>
    <w:rsid w:val="008A4597"/>
    <w:rsid w:val="008A516D"/>
    <w:rsid w:val="008A5969"/>
    <w:rsid w:val="008A5E1B"/>
    <w:rsid w:val="008A6446"/>
    <w:rsid w:val="008A6EE0"/>
    <w:rsid w:val="008A7029"/>
    <w:rsid w:val="008A70A4"/>
    <w:rsid w:val="008B08B8"/>
    <w:rsid w:val="008B1A59"/>
    <w:rsid w:val="008B1D54"/>
    <w:rsid w:val="008B274A"/>
    <w:rsid w:val="008B28AB"/>
    <w:rsid w:val="008B2D04"/>
    <w:rsid w:val="008B305F"/>
    <w:rsid w:val="008B38C4"/>
    <w:rsid w:val="008B3B89"/>
    <w:rsid w:val="008B3BBF"/>
    <w:rsid w:val="008B3C70"/>
    <w:rsid w:val="008B41E2"/>
    <w:rsid w:val="008B449E"/>
    <w:rsid w:val="008B6174"/>
    <w:rsid w:val="008B6218"/>
    <w:rsid w:val="008B63C5"/>
    <w:rsid w:val="008B662C"/>
    <w:rsid w:val="008B6F95"/>
    <w:rsid w:val="008B712D"/>
    <w:rsid w:val="008B7187"/>
    <w:rsid w:val="008B71EF"/>
    <w:rsid w:val="008B72FF"/>
    <w:rsid w:val="008B7320"/>
    <w:rsid w:val="008B73AF"/>
    <w:rsid w:val="008C0978"/>
    <w:rsid w:val="008C0E26"/>
    <w:rsid w:val="008C1FCB"/>
    <w:rsid w:val="008C2272"/>
    <w:rsid w:val="008C3B12"/>
    <w:rsid w:val="008C3C3C"/>
    <w:rsid w:val="008C512B"/>
    <w:rsid w:val="008C51ED"/>
    <w:rsid w:val="008C59F1"/>
    <w:rsid w:val="008C5CEA"/>
    <w:rsid w:val="008C6417"/>
    <w:rsid w:val="008C73B8"/>
    <w:rsid w:val="008D0C72"/>
    <w:rsid w:val="008D1719"/>
    <w:rsid w:val="008D21C3"/>
    <w:rsid w:val="008D269C"/>
    <w:rsid w:val="008D2B2C"/>
    <w:rsid w:val="008D3588"/>
    <w:rsid w:val="008D3846"/>
    <w:rsid w:val="008D3FE4"/>
    <w:rsid w:val="008D45CF"/>
    <w:rsid w:val="008D5C52"/>
    <w:rsid w:val="008D79E0"/>
    <w:rsid w:val="008E093D"/>
    <w:rsid w:val="008E0DF9"/>
    <w:rsid w:val="008E0FD8"/>
    <w:rsid w:val="008E1799"/>
    <w:rsid w:val="008E1B81"/>
    <w:rsid w:val="008E2DFC"/>
    <w:rsid w:val="008E3735"/>
    <w:rsid w:val="008E38CC"/>
    <w:rsid w:val="008E52FB"/>
    <w:rsid w:val="008E5A82"/>
    <w:rsid w:val="008E5C03"/>
    <w:rsid w:val="008E63CD"/>
    <w:rsid w:val="008E7DC7"/>
    <w:rsid w:val="008F00B5"/>
    <w:rsid w:val="008F0594"/>
    <w:rsid w:val="008F05F8"/>
    <w:rsid w:val="008F142A"/>
    <w:rsid w:val="008F1D75"/>
    <w:rsid w:val="008F2053"/>
    <w:rsid w:val="008F2FF4"/>
    <w:rsid w:val="008F406B"/>
    <w:rsid w:val="008F476D"/>
    <w:rsid w:val="008F4D3D"/>
    <w:rsid w:val="008F4E77"/>
    <w:rsid w:val="008F5370"/>
    <w:rsid w:val="008F66BC"/>
    <w:rsid w:val="008F6C88"/>
    <w:rsid w:val="00902505"/>
    <w:rsid w:val="00902C3F"/>
    <w:rsid w:val="009041AA"/>
    <w:rsid w:val="00904803"/>
    <w:rsid w:val="00904815"/>
    <w:rsid w:val="00904FDD"/>
    <w:rsid w:val="00905DDD"/>
    <w:rsid w:val="00905FB5"/>
    <w:rsid w:val="0090648C"/>
    <w:rsid w:val="00907087"/>
    <w:rsid w:val="0090724A"/>
    <w:rsid w:val="00910260"/>
    <w:rsid w:val="0091054B"/>
    <w:rsid w:val="0091125A"/>
    <w:rsid w:val="00912B8A"/>
    <w:rsid w:val="009130A8"/>
    <w:rsid w:val="0091385A"/>
    <w:rsid w:val="00913B98"/>
    <w:rsid w:val="00914301"/>
    <w:rsid w:val="009143B3"/>
    <w:rsid w:val="00914476"/>
    <w:rsid w:val="009144DB"/>
    <w:rsid w:val="00914531"/>
    <w:rsid w:val="009151EE"/>
    <w:rsid w:val="0091561C"/>
    <w:rsid w:val="00916B64"/>
    <w:rsid w:val="009171BD"/>
    <w:rsid w:val="00917EDE"/>
    <w:rsid w:val="00921408"/>
    <w:rsid w:val="0092233A"/>
    <w:rsid w:val="00922F39"/>
    <w:rsid w:val="00924374"/>
    <w:rsid w:val="00924C8A"/>
    <w:rsid w:val="0092592F"/>
    <w:rsid w:val="0092593E"/>
    <w:rsid w:val="00925A2F"/>
    <w:rsid w:val="009274ED"/>
    <w:rsid w:val="00930271"/>
    <w:rsid w:val="009302BF"/>
    <w:rsid w:val="00930E4F"/>
    <w:rsid w:val="00930F45"/>
    <w:rsid w:val="009317FF"/>
    <w:rsid w:val="00932565"/>
    <w:rsid w:val="00932B5C"/>
    <w:rsid w:val="00932C9F"/>
    <w:rsid w:val="00933364"/>
    <w:rsid w:val="00933508"/>
    <w:rsid w:val="009335F2"/>
    <w:rsid w:val="00933A89"/>
    <w:rsid w:val="00934556"/>
    <w:rsid w:val="0093547C"/>
    <w:rsid w:val="009367DC"/>
    <w:rsid w:val="00936B6F"/>
    <w:rsid w:val="009370DC"/>
    <w:rsid w:val="009407C4"/>
    <w:rsid w:val="00940F8C"/>
    <w:rsid w:val="00941958"/>
    <w:rsid w:val="00941E51"/>
    <w:rsid w:val="009424F9"/>
    <w:rsid w:val="009425EC"/>
    <w:rsid w:val="00942760"/>
    <w:rsid w:val="0094288C"/>
    <w:rsid w:val="009429E5"/>
    <w:rsid w:val="00942C73"/>
    <w:rsid w:val="00944425"/>
    <w:rsid w:val="00944450"/>
    <w:rsid w:val="0094468E"/>
    <w:rsid w:val="0094588F"/>
    <w:rsid w:val="009459EB"/>
    <w:rsid w:val="00945B61"/>
    <w:rsid w:val="00945E02"/>
    <w:rsid w:val="00946AB3"/>
    <w:rsid w:val="00946FAE"/>
    <w:rsid w:val="0095029D"/>
    <w:rsid w:val="00950480"/>
    <w:rsid w:val="00950B5E"/>
    <w:rsid w:val="009526A0"/>
    <w:rsid w:val="00952828"/>
    <w:rsid w:val="00952BB4"/>
    <w:rsid w:val="009530AC"/>
    <w:rsid w:val="009539DE"/>
    <w:rsid w:val="00953ACA"/>
    <w:rsid w:val="00954098"/>
    <w:rsid w:val="0095434A"/>
    <w:rsid w:val="0095497F"/>
    <w:rsid w:val="00954DF7"/>
    <w:rsid w:val="009559C7"/>
    <w:rsid w:val="00955FD2"/>
    <w:rsid w:val="009575EF"/>
    <w:rsid w:val="009601D2"/>
    <w:rsid w:val="009612A1"/>
    <w:rsid w:val="009623CB"/>
    <w:rsid w:val="00964834"/>
    <w:rsid w:val="00964913"/>
    <w:rsid w:val="0096548A"/>
    <w:rsid w:val="009676DE"/>
    <w:rsid w:val="00970463"/>
    <w:rsid w:val="00970540"/>
    <w:rsid w:val="00971637"/>
    <w:rsid w:val="00971A85"/>
    <w:rsid w:val="00972170"/>
    <w:rsid w:val="00973417"/>
    <w:rsid w:val="00973547"/>
    <w:rsid w:val="0097479F"/>
    <w:rsid w:val="00974FF8"/>
    <w:rsid w:val="00975318"/>
    <w:rsid w:val="0097552C"/>
    <w:rsid w:val="00980685"/>
    <w:rsid w:val="009810D4"/>
    <w:rsid w:val="00981A15"/>
    <w:rsid w:val="00981C24"/>
    <w:rsid w:val="009820D8"/>
    <w:rsid w:val="009822B3"/>
    <w:rsid w:val="009830F3"/>
    <w:rsid w:val="009835A6"/>
    <w:rsid w:val="00984287"/>
    <w:rsid w:val="00984867"/>
    <w:rsid w:val="00986308"/>
    <w:rsid w:val="00986428"/>
    <w:rsid w:val="00986528"/>
    <w:rsid w:val="00986E6E"/>
    <w:rsid w:val="00986F08"/>
    <w:rsid w:val="0098720E"/>
    <w:rsid w:val="009879A7"/>
    <w:rsid w:val="00990087"/>
    <w:rsid w:val="00990307"/>
    <w:rsid w:val="00991383"/>
    <w:rsid w:val="009916CA"/>
    <w:rsid w:val="009920A2"/>
    <w:rsid w:val="00992754"/>
    <w:rsid w:val="00992BC8"/>
    <w:rsid w:val="0099351C"/>
    <w:rsid w:val="00996309"/>
    <w:rsid w:val="009969E9"/>
    <w:rsid w:val="0099733B"/>
    <w:rsid w:val="009A036B"/>
    <w:rsid w:val="009A0CF5"/>
    <w:rsid w:val="009A13CC"/>
    <w:rsid w:val="009A1883"/>
    <w:rsid w:val="009A1C5E"/>
    <w:rsid w:val="009A4987"/>
    <w:rsid w:val="009A4F18"/>
    <w:rsid w:val="009A5CE8"/>
    <w:rsid w:val="009A6EC8"/>
    <w:rsid w:val="009A735C"/>
    <w:rsid w:val="009B0538"/>
    <w:rsid w:val="009B0D0C"/>
    <w:rsid w:val="009B0F7B"/>
    <w:rsid w:val="009B1FE3"/>
    <w:rsid w:val="009B2E85"/>
    <w:rsid w:val="009B3047"/>
    <w:rsid w:val="009B3295"/>
    <w:rsid w:val="009B3338"/>
    <w:rsid w:val="009B351F"/>
    <w:rsid w:val="009B3A51"/>
    <w:rsid w:val="009B5252"/>
    <w:rsid w:val="009B53E0"/>
    <w:rsid w:val="009B6363"/>
    <w:rsid w:val="009B64B1"/>
    <w:rsid w:val="009B6FDE"/>
    <w:rsid w:val="009B74A0"/>
    <w:rsid w:val="009B7755"/>
    <w:rsid w:val="009B7C02"/>
    <w:rsid w:val="009C0F3C"/>
    <w:rsid w:val="009C0F79"/>
    <w:rsid w:val="009C165F"/>
    <w:rsid w:val="009C170E"/>
    <w:rsid w:val="009C2EAB"/>
    <w:rsid w:val="009C3581"/>
    <w:rsid w:val="009C35CC"/>
    <w:rsid w:val="009C3BC3"/>
    <w:rsid w:val="009C421B"/>
    <w:rsid w:val="009C4B3D"/>
    <w:rsid w:val="009C5435"/>
    <w:rsid w:val="009C5783"/>
    <w:rsid w:val="009C58EA"/>
    <w:rsid w:val="009C5B6E"/>
    <w:rsid w:val="009C61D0"/>
    <w:rsid w:val="009C663A"/>
    <w:rsid w:val="009C684F"/>
    <w:rsid w:val="009C6B8A"/>
    <w:rsid w:val="009C7416"/>
    <w:rsid w:val="009C7888"/>
    <w:rsid w:val="009D159F"/>
    <w:rsid w:val="009D181F"/>
    <w:rsid w:val="009D1C3B"/>
    <w:rsid w:val="009D3093"/>
    <w:rsid w:val="009D3421"/>
    <w:rsid w:val="009D34D3"/>
    <w:rsid w:val="009D3865"/>
    <w:rsid w:val="009D3AE5"/>
    <w:rsid w:val="009D3BAA"/>
    <w:rsid w:val="009D3F4D"/>
    <w:rsid w:val="009D4002"/>
    <w:rsid w:val="009D43D0"/>
    <w:rsid w:val="009D5105"/>
    <w:rsid w:val="009D5FEF"/>
    <w:rsid w:val="009D73AE"/>
    <w:rsid w:val="009D764B"/>
    <w:rsid w:val="009D7D16"/>
    <w:rsid w:val="009E04BC"/>
    <w:rsid w:val="009E118F"/>
    <w:rsid w:val="009E15DD"/>
    <w:rsid w:val="009E16B1"/>
    <w:rsid w:val="009E2374"/>
    <w:rsid w:val="009E269F"/>
    <w:rsid w:val="009E47E4"/>
    <w:rsid w:val="009E4F18"/>
    <w:rsid w:val="009E5FB9"/>
    <w:rsid w:val="009E7490"/>
    <w:rsid w:val="009F06F3"/>
    <w:rsid w:val="009F0B39"/>
    <w:rsid w:val="009F0B86"/>
    <w:rsid w:val="009F1C7A"/>
    <w:rsid w:val="009F2817"/>
    <w:rsid w:val="009F28E4"/>
    <w:rsid w:val="009F2FBD"/>
    <w:rsid w:val="009F3E81"/>
    <w:rsid w:val="009F4564"/>
    <w:rsid w:val="009F4D85"/>
    <w:rsid w:val="009F5A10"/>
    <w:rsid w:val="009F725F"/>
    <w:rsid w:val="009F73CB"/>
    <w:rsid w:val="009F7B14"/>
    <w:rsid w:val="00A01DF8"/>
    <w:rsid w:val="00A02635"/>
    <w:rsid w:val="00A03BEB"/>
    <w:rsid w:val="00A03D16"/>
    <w:rsid w:val="00A04548"/>
    <w:rsid w:val="00A04849"/>
    <w:rsid w:val="00A05088"/>
    <w:rsid w:val="00A05179"/>
    <w:rsid w:val="00A05765"/>
    <w:rsid w:val="00A05878"/>
    <w:rsid w:val="00A06044"/>
    <w:rsid w:val="00A06866"/>
    <w:rsid w:val="00A0734B"/>
    <w:rsid w:val="00A10649"/>
    <w:rsid w:val="00A12074"/>
    <w:rsid w:val="00A1372B"/>
    <w:rsid w:val="00A13F7D"/>
    <w:rsid w:val="00A1406A"/>
    <w:rsid w:val="00A1484D"/>
    <w:rsid w:val="00A14863"/>
    <w:rsid w:val="00A14C8F"/>
    <w:rsid w:val="00A15F47"/>
    <w:rsid w:val="00A16060"/>
    <w:rsid w:val="00A16748"/>
    <w:rsid w:val="00A16D69"/>
    <w:rsid w:val="00A17328"/>
    <w:rsid w:val="00A17EA5"/>
    <w:rsid w:val="00A205A2"/>
    <w:rsid w:val="00A207E6"/>
    <w:rsid w:val="00A20EF3"/>
    <w:rsid w:val="00A226D6"/>
    <w:rsid w:val="00A22FDB"/>
    <w:rsid w:val="00A2340E"/>
    <w:rsid w:val="00A23762"/>
    <w:rsid w:val="00A23E0A"/>
    <w:rsid w:val="00A244D6"/>
    <w:rsid w:val="00A255DB"/>
    <w:rsid w:val="00A25FBF"/>
    <w:rsid w:val="00A26B80"/>
    <w:rsid w:val="00A27694"/>
    <w:rsid w:val="00A27C23"/>
    <w:rsid w:val="00A3005E"/>
    <w:rsid w:val="00A30A0D"/>
    <w:rsid w:val="00A30D88"/>
    <w:rsid w:val="00A3175B"/>
    <w:rsid w:val="00A334C8"/>
    <w:rsid w:val="00A339A7"/>
    <w:rsid w:val="00A33CDE"/>
    <w:rsid w:val="00A34434"/>
    <w:rsid w:val="00A34546"/>
    <w:rsid w:val="00A358D0"/>
    <w:rsid w:val="00A35DC7"/>
    <w:rsid w:val="00A36BC8"/>
    <w:rsid w:val="00A375CB"/>
    <w:rsid w:val="00A37811"/>
    <w:rsid w:val="00A37A6B"/>
    <w:rsid w:val="00A42484"/>
    <w:rsid w:val="00A42C0E"/>
    <w:rsid w:val="00A433E7"/>
    <w:rsid w:val="00A43CB8"/>
    <w:rsid w:val="00A453CF"/>
    <w:rsid w:val="00A457CB"/>
    <w:rsid w:val="00A45D02"/>
    <w:rsid w:val="00A470A9"/>
    <w:rsid w:val="00A473EA"/>
    <w:rsid w:val="00A47811"/>
    <w:rsid w:val="00A47BA2"/>
    <w:rsid w:val="00A50097"/>
    <w:rsid w:val="00A50268"/>
    <w:rsid w:val="00A50BCB"/>
    <w:rsid w:val="00A5161B"/>
    <w:rsid w:val="00A52176"/>
    <w:rsid w:val="00A527EC"/>
    <w:rsid w:val="00A5299C"/>
    <w:rsid w:val="00A52C16"/>
    <w:rsid w:val="00A54285"/>
    <w:rsid w:val="00A54D6D"/>
    <w:rsid w:val="00A555FC"/>
    <w:rsid w:val="00A55607"/>
    <w:rsid w:val="00A55F2E"/>
    <w:rsid w:val="00A560F6"/>
    <w:rsid w:val="00A566CE"/>
    <w:rsid w:val="00A57E00"/>
    <w:rsid w:val="00A60AAF"/>
    <w:rsid w:val="00A60EDE"/>
    <w:rsid w:val="00A6275B"/>
    <w:rsid w:val="00A627C2"/>
    <w:rsid w:val="00A62C29"/>
    <w:rsid w:val="00A63010"/>
    <w:rsid w:val="00A63C7A"/>
    <w:rsid w:val="00A64037"/>
    <w:rsid w:val="00A654F4"/>
    <w:rsid w:val="00A65775"/>
    <w:rsid w:val="00A65D4F"/>
    <w:rsid w:val="00A66E91"/>
    <w:rsid w:val="00A671A3"/>
    <w:rsid w:val="00A67362"/>
    <w:rsid w:val="00A7004F"/>
    <w:rsid w:val="00A714E9"/>
    <w:rsid w:val="00A720BE"/>
    <w:rsid w:val="00A72A78"/>
    <w:rsid w:val="00A72F4B"/>
    <w:rsid w:val="00A7342C"/>
    <w:rsid w:val="00A74AB7"/>
    <w:rsid w:val="00A74BC2"/>
    <w:rsid w:val="00A750E9"/>
    <w:rsid w:val="00A75E1D"/>
    <w:rsid w:val="00A767BB"/>
    <w:rsid w:val="00A7735D"/>
    <w:rsid w:val="00A77D6E"/>
    <w:rsid w:val="00A810B3"/>
    <w:rsid w:val="00A81266"/>
    <w:rsid w:val="00A81F60"/>
    <w:rsid w:val="00A820A6"/>
    <w:rsid w:val="00A82121"/>
    <w:rsid w:val="00A8246F"/>
    <w:rsid w:val="00A82FE3"/>
    <w:rsid w:val="00A843AD"/>
    <w:rsid w:val="00A84429"/>
    <w:rsid w:val="00A84ECB"/>
    <w:rsid w:val="00A84F38"/>
    <w:rsid w:val="00A858C7"/>
    <w:rsid w:val="00A86323"/>
    <w:rsid w:val="00A87233"/>
    <w:rsid w:val="00A90490"/>
    <w:rsid w:val="00A90496"/>
    <w:rsid w:val="00A90A68"/>
    <w:rsid w:val="00A924BC"/>
    <w:rsid w:val="00A9303D"/>
    <w:rsid w:val="00A9608D"/>
    <w:rsid w:val="00A966B1"/>
    <w:rsid w:val="00A97807"/>
    <w:rsid w:val="00A97E48"/>
    <w:rsid w:val="00AA1389"/>
    <w:rsid w:val="00AA1B9F"/>
    <w:rsid w:val="00AA2BD3"/>
    <w:rsid w:val="00AA3519"/>
    <w:rsid w:val="00AA3570"/>
    <w:rsid w:val="00AA3A4F"/>
    <w:rsid w:val="00AA49A5"/>
    <w:rsid w:val="00AA50B4"/>
    <w:rsid w:val="00AA5139"/>
    <w:rsid w:val="00AA5571"/>
    <w:rsid w:val="00AA7282"/>
    <w:rsid w:val="00AA73D2"/>
    <w:rsid w:val="00AB08A1"/>
    <w:rsid w:val="00AB0A88"/>
    <w:rsid w:val="00AB15C1"/>
    <w:rsid w:val="00AB2049"/>
    <w:rsid w:val="00AB254D"/>
    <w:rsid w:val="00AB2B28"/>
    <w:rsid w:val="00AB2C42"/>
    <w:rsid w:val="00AB34B9"/>
    <w:rsid w:val="00AB48FE"/>
    <w:rsid w:val="00AB4AEE"/>
    <w:rsid w:val="00AB4DA1"/>
    <w:rsid w:val="00AB557D"/>
    <w:rsid w:val="00AB5B23"/>
    <w:rsid w:val="00AB5F72"/>
    <w:rsid w:val="00AB69E9"/>
    <w:rsid w:val="00AB6D81"/>
    <w:rsid w:val="00AB6DD1"/>
    <w:rsid w:val="00AB7877"/>
    <w:rsid w:val="00AB7CC6"/>
    <w:rsid w:val="00AC0508"/>
    <w:rsid w:val="00AC2B0E"/>
    <w:rsid w:val="00AC3592"/>
    <w:rsid w:val="00AC3ABA"/>
    <w:rsid w:val="00AC4DDB"/>
    <w:rsid w:val="00AC4ED0"/>
    <w:rsid w:val="00AC52C7"/>
    <w:rsid w:val="00AC5420"/>
    <w:rsid w:val="00AC5EBB"/>
    <w:rsid w:val="00AC650D"/>
    <w:rsid w:val="00AC657E"/>
    <w:rsid w:val="00AC6AFC"/>
    <w:rsid w:val="00AC7532"/>
    <w:rsid w:val="00AD10A7"/>
    <w:rsid w:val="00AD1DB6"/>
    <w:rsid w:val="00AD2B0C"/>
    <w:rsid w:val="00AD356F"/>
    <w:rsid w:val="00AD3D27"/>
    <w:rsid w:val="00AD42F6"/>
    <w:rsid w:val="00AD47FB"/>
    <w:rsid w:val="00AD569F"/>
    <w:rsid w:val="00AD5C69"/>
    <w:rsid w:val="00AD6530"/>
    <w:rsid w:val="00AD739D"/>
    <w:rsid w:val="00AD7AD0"/>
    <w:rsid w:val="00AE2E21"/>
    <w:rsid w:val="00AE38A5"/>
    <w:rsid w:val="00AE3AA5"/>
    <w:rsid w:val="00AE3DDB"/>
    <w:rsid w:val="00AE4001"/>
    <w:rsid w:val="00AE4465"/>
    <w:rsid w:val="00AE4708"/>
    <w:rsid w:val="00AE47D2"/>
    <w:rsid w:val="00AE4DCD"/>
    <w:rsid w:val="00AE4EAD"/>
    <w:rsid w:val="00AE4F3E"/>
    <w:rsid w:val="00AE52EF"/>
    <w:rsid w:val="00AE5B1D"/>
    <w:rsid w:val="00AE5EA4"/>
    <w:rsid w:val="00AE7061"/>
    <w:rsid w:val="00AF175E"/>
    <w:rsid w:val="00AF17E2"/>
    <w:rsid w:val="00AF1AD1"/>
    <w:rsid w:val="00AF1B23"/>
    <w:rsid w:val="00AF2452"/>
    <w:rsid w:val="00AF25C0"/>
    <w:rsid w:val="00AF30F0"/>
    <w:rsid w:val="00AF3430"/>
    <w:rsid w:val="00AF3516"/>
    <w:rsid w:val="00AF457C"/>
    <w:rsid w:val="00AF5BE7"/>
    <w:rsid w:val="00AF5E75"/>
    <w:rsid w:val="00AF661F"/>
    <w:rsid w:val="00AF6C6E"/>
    <w:rsid w:val="00AF6E7B"/>
    <w:rsid w:val="00AF788F"/>
    <w:rsid w:val="00AF7D57"/>
    <w:rsid w:val="00B008C2"/>
    <w:rsid w:val="00B01D05"/>
    <w:rsid w:val="00B020B3"/>
    <w:rsid w:val="00B0224D"/>
    <w:rsid w:val="00B02509"/>
    <w:rsid w:val="00B035CE"/>
    <w:rsid w:val="00B03C54"/>
    <w:rsid w:val="00B03C74"/>
    <w:rsid w:val="00B04CCA"/>
    <w:rsid w:val="00B050EC"/>
    <w:rsid w:val="00B05780"/>
    <w:rsid w:val="00B063F1"/>
    <w:rsid w:val="00B06B95"/>
    <w:rsid w:val="00B0708A"/>
    <w:rsid w:val="00B10E72"/>
    <w:rsid w:val="00B10EC7"/>
    <w:rsid w:val="00B110CE"/>
    <w:rsid w:val="00B1246D"/>
    <w:rsid w:val="00B125ED"/>
    <w:rsid w:val="00B12F2B"/>
    <w:rsid w:val="00B131EF"/>
    <w:rsid w:val="00B13509"/>
    <w:rsid w:val="00B13E82"/>
    <w:rsid w:val="00B13F5F"/>
    <w:rsid w:val="00B14471"/>
    <w:rsid w:val="00B14C63"/>
    <w:rsid w:val="00B14FED"/>
    <w:rsid w:val="00B15284"/>
    <w:rsid w:val="00B152F0"/>
    <w:rsid w:val="00B15640"/>
    <w:rsid w:val="00B15B69"/>
    <w:rsid w:val="00B15F29"/>
    <w:rsid w:val="00B17821"/>
    <w:rsid w:val="00B200D0"/>
    <w:rsid w:val="00B203E6"/>
    <w:rsid w:val="00B209B4"/>
    <w:rsid w:val="00B20AA5"/>
    <w:rsid w:val="00B20EB9"/>
    <w:rsid w:val="00B20EC9"/>
    <w:rsid w:val="00B21777"/>
    <w:rsid w:val="00B238D7"/>
    <w:rsid w:val="00B23CF0"/>
    <w:rsid w:val="00B23E8F"/>
    <w:rsid w:val="00B23FC8"/>
    <w:rsid w:val="00B26296"/>
    <w:rsid w:val="00B263FA"/>
    <w:rsid w:val="00B26F4F"/>
    <w:rsid w:val="00B27B75"/>
    <w:rsid w:val="00B301B1"/>
    <w:rsid w:val="00B30B9A"/>
    <w:rsid w:val="00B30BEA"/>
    <w:rsid w:val="00B30C19"/>
    <w:rsid w:val="00B31205"/>
    <w:rsid w:val="00B31CB4"/>
    <w:rsid w:val="00B31CF3"/>
    <w:rsid w:val="00B31D4D"/>
    <w:rsid w:val="00B31FDD"/>
    <w:rsid w:val="00B333BA"/>
    <w:rsid w:val="00B34399"/>
    <w:rsid w:val="00B34A00"/>
    <w:rsid w:val="00B356F2"/>
    <w:rsid w:val="00B36BD5"/>
    <w:rsid w:val="00B37906"/>
    <w:rsid w:val="00B37D90"/>
    <w:rsid w:val="00B413E9"/>
    <w:rsid w:val="00B41B3E"/>
    <w:rsid w:val="00B41C52"/>
    <w:rsid w:val="00B41EBD"/>
    <w:rsid w:val="00B4207A"/>
    <w:rsid w:val="00B42455"/>
    <w:rsid w:val="00B433B9"/>
    <w:rsid w:val="00B44A57"/>
    <w:rsid w:val="00B4529E"/>
    <w:rsid w:val="00B453D5"/>
    <w:rsid w:val="00B46571"/>
    <w:rsid w:val="00B47399"/>
    <w:rsid w:val="00B50237"/>
    <w:rsid w:val="00B50D2C"/>
    <w:rsid w:val="00B51A16"/>
    <w:rsid w:val="00B52489"/>
    <w:rsid w:val="00B525AD"/>
    <w:rsid w:val="00B549A8"/>
    <w:rsid w:val="00B5540C"/>
    <w:rsid w:val="00B5669F"/>
    <w:rsid w:val="00B56ADD"/>
    <w:rsid w:val="00B6065C"/>
    <w:rsid w:val="00B61A12"/>
    <w:rsid w:val="00B63394"/>
    <w:rsid w:val="00B635FA"/>
    <w:rsid w:val="00B638B2"/>
    <w:rsid w:val="00B6497F"/>
    <w:rsid w:val="00B66036"/>
    <w:rsid w:val="00B66396"/>
    <w:rsid w:val="00B6654C"/>
    <w:rsid w:val="00B66566"/>
    <w:rsid w:val="00B66903"/>
    <w:rsid w:val="00B70D7A"/>
    <w:rsid w:val="00B70ED4"/>
    <w:rsid w:val="00B7191C"/>
    <w:rsid w:val="00B719B8"/>
    <w:rsid w:val="00B71BD1"/>
    <w:rsid w:val="00B724D8"/>
    <w:rsid w:val="00B72E45"/>
    <w:rsid w:val="00B73112"/>
    <w:rsid w:val="00B73956"/>
    <w:rsid w:val="00B73996"/>
    <w:rsid w:val="00B73E57"/>
    <w:rsid w:val="00B74FFF"/>
    <w:rsid w:val="00B776AA"/>
    <w:rsid w:val="00B77CA6"/>
    <w:rsid w:val="00B80284"/>
    <w:rsid w:val="00B802EE"/>
    <w:rsid w:val="00B815D5"/>
    <w:rsid w:val="00B81874"/>
    <w:rsid w:val="00B83736"/>
    <w:rsid w:val="00B83924"/>
    <w:rsid w:val="00B83BD4"/>
    <w:rsid w:val="00B83E2C"/>
    <w:rsid w:val="00B84784"/>
    <w:rsid w:val="00B84D0B"/>
    <w:rsid w:val="00B8587D"/>
    <w:rsid w:val="00B863B7"/>
    <w:rsid w:val="00B86405"/>
    <w:rsid w:val="00B8646C"/>
    <w:rsid w:val="00B868B5"/>
    <w:rsid w:val="00B86CEC"/>
    <w:rsid w:val="00B8710F"/>
    <w:rsid w:val="00B87192"/>
    <w:rsid w:val="00B9080B"/>
    <w:rsid w:val="00B909E3"/>
    <w:rsid w:val="00B91329"/>
    <w:rsid w:val="00B933C4"/>
    <w:rsid w:val="00B936B5"/>
    <w:rsid w:val="00B938CD"/>
    <w:rsid w:val="00B94946"/>
    <w:rsid w:val="00B95486"/>
    <w:rsid w:val="00B95556"/>
    <w:rsid w:val="00B95FCA"/>
    <w:rsid w:val="00B964EB"/>
    <w:rsid w:val="00B96B07"/>
    <w:rsid w:val="00B9710C"/>
    <w:rsid w:val="00B979D8"/>
    <w:rsid w:val="00B97C0C"/>
    <w:rsid w:val="00BA0EE3"/>
    <w:rsid w:val="00BA1247"/>
    <w:rsid w:val="00BA19E4"/>
    <w:rsid w:val="00BA1BFA"/>
    <w:rsid w:val="00BA1EDB"/>
    <w:rsid w:val="00BA2597"/>
    <w:rsid w:val="00BA25F6"/>
    <w:rsid w:val="00BA2B47"/>
    <w:rsid w:val="00BA3C10"/>
    <w:rsid w:val="00BA3E29"/>
    <w:rsid w:val="00BA4126"/>
    <w:rsid w:val="00BA4648"/>
    <w:rsid w:val="00BA62C8"/>
    <w:rsid w:val="00BA63D1"/>
    <w:rsid w:val="00BA6C7A"/>
    <w:rsid w:val="00BA6FF9"/>
    <w:rsid w:val="00BB0529"/>
    <w:rsid w:val="00BB16FD"/>
    <w:rsid w:val="00BB1F8F"/>
    <w:rsid w:val="00BB2392"/>
    <w:rsid w:val="00BB326B"/>
    <w:rsid w:val="00BB4155"/>
    <w:rsid w:val="00BB4702"/>
    <w:rsid w:val="00BB555A"/>
    <w:rsid w:val="00BB5D44"/>
    <w:rsid w:val="00BB68C3"/>
    <w:rsid w:val="00BB7BA4"/>
    <w:rsid w:val="00BB7CEE"/>
    <w:rsid w:val="00BB7E85"/>
    <w:rsid w:val="00BC045C"/>
    <w:rsid w:val="00BC08C1"/>
    <w:rsid w:val="00BC0908"/>
    <w:rsid w:val="00BC1BA1"/>
    <w:rsid w:val="00BC1E5B"/>
    <w:rsid w:val="00BC2208"/>
    <w:rsid w:val="00BC2F1F"/>
    <w:rsid w:val="00BC3DC7"/>
    <w:rsid w:val="00BC41DB"/>
    <w:rsid w:val="00BC42AA"/>
    <w:rsid w:val="00BC46C0"/>
    <w:rsid w:val="00BC4D4D"/>
    <w:rsid w:val="00BC5DE7"/>
    <w:rsid w:val="00BC5FBC"/>
    <w:rsid w:val="00BC6F61"/>
    <w:rsid w:val="00BC705D"/>
    <w:rsid w:val="00BC7172"/>
    <w:rsid w:val="00BC7735"/>
    <w:rsid w:val="00BC78BF"/>
    <w:rsid w:val="00BC7BA9"/>
    <w:rsid w:val="00BD019B"/>
    <w:rsid w:val="00BD0524"/>
    <w:rsid w:val="00BD0E13"/>
    <w:rsid w:val="00BD10FB"/>
    <w:rsid w:val="00BD1199"/>
    <w:rsid w:val="00BD16CE"/>
    <w:rsid w:val="00BD1804"/>
    <w:rsid w:val="00BD1B33"/>
    <w:rsid w:val="00BD1CA8"/>
    <w:rsid w:val="00BD2227"/>
    <w:rsid w:val="00BD2AC5"/>
    <w:rsid w:val="00BD30C8"/>
    <w:rsid w:val="00BD3675"/>
    <w:rsid w:val="00BD36B7"/>
    <w:rsid w:val="00BD40BD"/>
    <w:rsid w:val="00BD61AF"/>
    <w:rsid w:val="00BE06F4"/>
    <w:rsid w:val="00BE07A5"/>
    <w:rsid w:val="00BE0B34"/>
    <w:rsid w:val="00BE13A5"/>
    <w:rsid w:val="00BE17B2"/>
    <w:rsid w:val="00BE29C8"/>
    <w:rsid w:val="00BE2A1F"/>
    <w:rsid w:val="00BE2AD7"/>
    <w:rsid w:val="00BE2DF8"/>
    <w:rsid w:val="00BE376E"/>
    <w:rsid w:val="00BE50CD"/>
    <w:rsid w:val="00BE535B"/>
    <w:rsid w:val="00BE543E"/>
    <w:rsid w:val="00BE584A"/>
    <w:rsid w:val="00BE6CD2"/>
    <w:rsid w:val="00BE7141"/>
    <w:rsid w:val="00BE7285"/>
    <w:rsid w:val="00BE743F"/>
    <w:rsid w:val="00BF0147"/>
    <w:rsid w:val="00BF1586"/>
    <w:rsid w:val="00BF1807"/>
    <w:rsid w:val="00BF27AA"/>
    <w:rsid w:val="00BF29AE"/>
    <w:rsid w:val="00BF302B"/>
    <w:rsid w:val="00BF330F"/>
    <w:rsid w:val="00BF4508"/>
    <w:rsid w:val="00BF4575"/>
    <w:rsid w:val="00BF5124"/>
    <w:rsid w:val="00BF63F0"/>
    <w:rsid w:val="00BF74A0"/>
    <w:rsid w:val="00BF790B"/>
    <w:rsid w:val="00BF7A68"/>
    <w:rsid w:val="00C00730"/>
    <w:rsid w:val="00C00C5C"/>
    <w:rsid w:val="00C00F6F"/>
    <w:rsid w:val="00C012EA"/>
    <w:rsid w:val="00C01566"/>
    <w:rsid w:val="00C01911"/>
    <w:rsid w:val="00C01D5A"/>
    <w:rsid w:val="00C01DF2"/>
    <w:rsid w:val="00C02906"/>
    <w:rsid w:val="00C032C9"/>
    <w:rsid w:val="00C03693"/>
    <w:rsid w:val="00C038B3"/>
    <w:rsid w:val="00C03AB7"/>
    <w:rsid w:val="00C04478"/>
    <w:rsid w:val="00C04ACD"/>
    <w:rsid w:val="00C0513F"/>
    <w:rsid w:val="00C052A2"/>
    <w:rsid w:val="00C055E6"/>
    <w:rsid w:val="00C05A78"/>
    <w:rsid w:val="00C0655B"/>
    <w:rsid w:val="00C10816"/>
    <w:rsid w:val="00C10AC9"/>
    <w:rsid w:val="00C11EE9"/>
    <w:rsid w:val="00C12BFD"/>
    <w:rsid w:val="00C1456D"/>
    <w:rsid w:val="00C17F43"/>
    <w:rsid w:val="00C2040A"/>
    <w:rsid w:val="00C20BF2"/>
    <w:rsid w:val="00C21152"/>
    <w:rsid w:val="00C21B87"/>
    <w:rsid w:val="00C22779"/>
    <w:rsid w:val="00C22F30"/>
    <w:rsid w:val="00C23197"/>
    <w:rsid w:val="00C23B27"/>
    <w:rsid w:val="00C23DB3"/>
    <w:rsid w:val="00C24839"/>
    <w:rsid w:val="00C2491D"/>
    <w:rsid w:val="00C24AC0"/>
    <w:rsid w:val="00C25BAB"/>
    <w:rsid w:val="00C25CBF"/>
    <w:rsid w:val="00C25D6F"/>
    <w:rsid w:val="00C26FEC"/>
    <w:rsid w:val="00C30EB0"/>
    <w:rsid w:val="00C32F89"/>
    <w:rsid w:val="00C33437"/>
    <w:rsid w:val="00C337B0"/>
    <w:rsid w:val="00C34466"/>
    <w:rsid w:val="00C3498F"/>
    <w:rsid w:val="00C34A42"/>
    <w:rsid w:val="00C35405"/>
    <w:rsid w:val="00C35958"/>
    <w:rsid w:val="00C35CA4"/>
    <w:rsid w:val="00C35CD2"/>
    <w:rsid w:val="00C3670B"/>
    <w:rsid w:val="00C4037F"/>
    <w:rsid w:val="00C42629"/>
    <w:rsid w:val="00C42977"/>
    <w:rsid w:val="00C4324D"/>
    <w:rsid w:val="00C44007"/>
    <w:rsid w:val="00C44DF1"/>
    <w:rsid w:val="00C45581"/>
    <w:rsid w:val="00C45FD9"/>
    <w:rsid w:val="00C46A15"/>
    <w:rsid w:val="00C47F03"/>
    <w:rsid w:val="00C5063C"/>
    <w:rsid w:val="00C51029"/>
    <w:rsid w:val="00C52B68"/>
    <w:rsid w:val="00C539E5"/>
    <w:rsid w:val="00C53EDA"/>
    <w:rsid w:val="00C5425D"/>
    <w:rsid w:val="00C56173"/>
    <w:rsid w:val="00C56FDB"/>
    <w:rsid w:val="00C57B6E"/>
    <w:rsid w:val="00C6062B"/>
    <w:rsid w:val="00C61714"/>
    <w:rsid w:val="00C61B70"/>
    <w:rsid w:val="00C62B36"/>
    <w:rsid w:val="00C6361D"/>
    <w:rsid w:val="00C63D2E"/>
    <w:rsid w:val="00C64F77"/>
    <w:rsid w:val="00C6566D"/>
    <w:rsid w:val="00C656E2"/>
    <w:rsid w:val="00C65CFD"/>
    <w:rsid w:val="00C67117"/>
    <w:rsid w:val="00C673C6"/>
    <w:rsid w:val="00C702F6"/>
    <w:rsid w:val="00C70444"/>
    <w:rsid w:val="00C70CD6"/>
    <w:rsid w:val="00C7174D"/>
    <w:rsid w:val="00C7198C"/>
    <w:rsid w:val="00C71DFD"/>
    <w:rsid w:val="00C72493"/>
    <w:rsid w:val="00C72DC6"/>
    <w:rsid w:val="00C73EEA"/>
    <w:rsid w:val="00C765C2"/>
    <w:rsid w:val="00C7690F"/>
    <w:rsid w:val="00C76E92"/>
    <w:rsid w:val="00C77341"/>
    <w:rsid w:val="00C774C2"/>
    <w:rsid w:val="00C777DA"/>
    <w:rsid w:val="00C805E8"/>
    <w:rsid w:val="00C80AE5"/>
    <w:rsid w:val="00C80E00"/>
    <w:rsid w:val="00C810AD"/>
    <w:rsid w:val="00C81626"/>
    <w:rsid w:val="00C818B7"/>
    <w:rsid w:val="00C818DC"/>
    <w:rsid w:val="00C82206"/>
    <w:rsid w:val="00C823FA"/>
    <w:rsid w:val="00C83CCA"/>
    <w:rsid w:val="00C84AD0"/>
    <w:rsid w:val="00C861C5"/>
    <w:rsid w:val="00C86396"/>
    <w:rsid w:val="00C8744C"/>
    <w:rsid w:val="00C875E2"/>
    <w:rsid w:val="00C914A4"/>
    <w:rsid w:val="00C91E8F"/>
    <w:rsid w:val="00C92168"/>
    <w:rsid w:val="00C9250E"/>
    <w:rsid w:val="00C92672"/>
    <w:rsid w:val="00C92AA7"/>
    <w:rsid w:val="00C9313B"/>
    <w:rsid w:val="00C9540C"/>
    <w:rsid w:val="00C9550C"/>
    <w:rsid w:val="00C95D72"/>
    <w:rsid w:val="00C96C39"/>
    <w:rsid w:val="00C97011"/>
    <w:rsid w:val="00C9789E"/>
    <w:rsid w:val="00C97C98"/>
    <w:rsid w:val="00C97CC2"/>
    <w:rsid w:val="00C97EE0"/>
    <w:rsid w:val="00CA0D38"/>
    <w:rsid w:val="00CA1F39"/>
    <w:rsid w:val="00CA2011"/>
    <w:rsid w:val="00CA4C0A"/>
    <w:rsid w:val="00CA5008"/>
    <w:rsid w:val="00CA504C"/>
    <w:rsid w:val="00CA5077"/>
    <w:rsid w:val="00CA5737"/>
    <w:rsid w:val="00CA61D4"/>
    <w:rsid w:val="00CA6722"/>
    <w:rsid w:val="00CA767D"/>
    <w:rsid w:val="00CB00AF"/>
    <w:rsid w:val="00CB0820"/>
    <w:rsid w:val="00CB09D5"/>
    <w:rsid w:val="00CB0C88"/>
    <w:rsid w:val="00CB0E45"/>
    <w:rsid w:val="00CB0F12"/>
    <w:rsid w:val="00CB113F"/>
    <w:rsid w:val="00CB1B6D"/>
    <w:rsid w:val="00CB30CD"/>
    <w:rsid w:val="00CB3106"/>
    <w:rsid w:val="00CB403F"/>
    <w:rsid w:val="00CB4CDD"/>
    <w:rsid w:val="00CB5351"/>
    <w:rsid w:val="00CB549C"/>
    <w:rsid w:val="00CB5A59"/>
    <w:rsid w:val="00CB5EC0"/>
    <w:rsid w:val="00CB6D40"/>
    <w:rsid w:val="00CB70E8"/>
    <w:rsid w:val="00CB798E"/>
    <w:rsid w:val="00CC0A3B"/>
    <w:rsid w:val="00CC0CC7"/>
    <w:rsid w:val="00CC14B8"/>
    <w:rsid w:val="00CC20C4"/>
    <w:rsid w:val="00CC2A85"/>
    <w:rsid w:val="00CC3E96"/>
    <w:rsid w:val="00CC4307"/>
    <w:rsid w:val="00CC4D07"/>
    <w:rsid w:val="00CC4DE0"/>
    <w:rsid w:val="00CC4E08"/>
    <w:rsid w:val="00CC6678"/>
    <w:rsid w:val="00CC68D2"/>
    <w:rsid w:val="00CC75A4"/>
    <w:rsid w:val="00CC795A"/>
    <w:rsid w:val="00CD036E"/>
    <w:rsid w:val="00CD07FA"/>
    <w:rsid w:val="00CD193A"/>
    <w:rsid w:val="00CD1A8B"/>
    <w:rsid w:val="00CD1DCB"/>
    <w:rsid w:val="00CD33D0"/>
    <w:rsid w:val="00CD359F"/>
    <w:rsid w:val="00CD479F"/>
    <w:rsid w:val="00CD53D0"/>
    <w:rsid w:val="00CD577B"/>
    <w:rsid w:val="00CD5AAF"/>
    <w:rsid w:val="00CD637E"/>
    <w:rsid w:val="00CD6ECE"/>
    <w:rsid w:val="00CD75E3"/>
    <w:rsid w:val="00CD7913"/>
    <w:rsid w:val="00CD7D01"/>
    <w:rsid w:val="00CE10A7"/>
    <w:rsid w:val="00CE28A5"/>
    <w:rsid w:val="00CE2A98"/>
    <w:rsid w:val="00CE2D8F"/>
    <w:rsid w:val="00CE39BD"/>
    <w:rsid w:val="00CE3BA2"/>
    <w:rsid w:val="00CE4EF7"/>
    <w:rsid w:val="00CE4FED"/>
    <w:rsid w:val="00CE569C"/>
    <w:rsid w:val="00CE59E7"/>
    <w:rsid w:val="00CE740C"/>
    <w:rsid w:val="00CE74B8"/>
    <w:rsid w:val="00CE78A9"/>
    <w:rsid w:val="00CE798E"/>
    <w:rsid w:val="00CE7C87"/>
    <w:rsid w:val="00CF048E"/>
    <w:rsid w:val="00CF05B1"/>
    <w:rsid w:val="00CF1625"/>
    <w:rsid w:val="00CF176F"/>
    <w:rsid w:val="00CF2C4B"/>
    <w:rsid w:val="00CF30DA"/>
    <w:rsid w:val="00CF3321"/>
    <w:rsid w:val="00CF33FD"/>
    <w:rsid w:val="00CF3465"/>
    <w:rsid w:val="00CF4D0F"/>
    <w:rsid w:val="00CF4D80"/>
    <w:rsid w:val="00CF5784"/>
    <w:rsid w:val="00CF5A06"/>
    <w:rsid w:val="00CF5F12"/>
    <w:rsid w:val="00CF6890"/>
    <w:rsid w:val="00CF6D5D"/>
    <w:rsid w:val="00CF6D81"/>
    <w:rsid w:val="00CF714B"/>
    <w:rsid w:val="00CF7E2F"/>
    <w:rsid w:val="00CF7FA0"/>
    <w:rsid w:val="00D007D0"/>
    <w:rsid w:val="00D01B54"/>
    <w:rsid w:val="00D01FE2"/>
    <w:rsid w:val="00D02CE5"/>
    <w:rsid w:val="00D02EB6"/>
    <w:rsid w:val="00D0400F"/>
    <w:rsid w:val="00D046CF"/>
    <w:rsid w:val="00D05CDE"/>
    <w:rsid w:val="00D05E96"/>
    <w:rsid w:val="00D06620"/>
    <w:rsid w:val="00D0662F"/>
    <w:rsid w:val="00D07F67"/>
    <w:rsid w:val="00D10B46"/>
    <w:rsid w:val="00D10C4E"/>
    <w:rsid w:val="00D1132A"/>
    <w:rsid w:val="00D11EBF"/>
    <w:rsid w:val="00D130CF"/>
    <w:rsid w:val="00D13E3B"/>
    <w:rsid w:val="00D14863"/>
    <w:rsid w:val="00D14D74"/>
    <w:rsid w:val="00D16325"/>
    <w:rsid w:val="00D1738F"/>
    <w:rsid w:val="00D20554"/>
    <w:rsid w:val="00D20A47"/>
    <w:rsid w:val="00D21158"/>
    <w:rsid w:val="00D213E1"/>
    <w:rsid w:val="00D223B6"/>
    <w:rsid w:val="00D22593"/>
    <w:rsid w:val="00D22E27"/>
    <w:rsid w:val="00D233C4"/>
    <w:rsid w:val="00D237BC"/>
    <w:rsid w:val="00D23C51"/>
    <w:rsid w:val="00D2422A"/>
    <w:rsid w:val="00D24721"/>
    <w:rsid w:val="00D2645E"/>
    <w:rsid w:val="00D26486"/>
    <w:rsid w:val="00D26A96"/>
    <w:rsid w:val="00D26E31"/>
    <w:rsid w:val="00D2743B"/>
    <w:rsid w:val="00D27B1E"/>
    <w:rsid w:val="00D300AF"/>
    <w:rsid w:val="00D30B2F"/>
    <w:rsid w:val="00D31110"/>
    <w:rsid w:val="00D31497"/>
    <w:rsid w:val="00D328E3"/>
    <w:rsid w:val="00D32DD8"/>
    <w:rsid w:val="00D33554"/>
    <w:rsid w:val="00D34BBC"/>
    <w:rsid w:val="00D34E9D"/>
    <w:rsid w:val="00D35572"/>
    <w:rsid w:val="00D355D4"/>
    <w:rsid w:val="00D35741"/>
    <w:rsid w:val="00D36945"/>
    <w:rsid w:val="00D36A3D"/>
    <w:rsid w:val="00D36FCD"/>
    <w:rsid w:val="00D37145"/>
    <w:rsid w:val="00D37548"/>
    <w:rsid w:val="00D4055D"/>
    <w:rsid w:val="00D42A38"/>
    <w:rsid w:val="00D42BB2"/>
    <w:rsid w:val="00D42E00"/>
    <w:rsid w:val="00D43803"/>
    <w:rsid w:val="00D43931"/>
    <w:rsid w:val="00D448AA"/>
    <w:rsid w:val="00D44EF1"/>
    <w:rsid w:val="00D451B4"/>
    <w:rsid w:val="00D4551F"/>
    <w:rsid w:val="00D460FD"/>
    <w:rsid w:val="00D469EA"/>
    <w:rsid w:val="00D46E95"/>
    <w:rsid w:val="00D47634"/>
    <w:rsid w:val="00D47A19"/>
    <w:rsid w:val="00D50EBC"/>
    <w:rsid w:val="00D51754"/>
    <w:rsid w:val="00D517AC"/>
    <w:rsid w:val="00D51DBA"/>
    <w:rsid w:val="00D52D85"/>
    <w:rsid w:val="00D5366F"/>
    <w:rsid w:val="00D536F0"/>
    <w:rsid w:val="00D540BE"/>
    <w:rsid w:val="00D54C2E"/>
    <w:rsid w:val="00D54DB0"/>
    <w:rsid w:val="00D54EDB"/>
    <w:rsid w:val="00D550F0"/>
    <w:rsid w:val="00D5518C"/>
    <w:rsid w:val="00D60576"/>
    <w:rsid w:val="00D607C2"/>
    <w:rsid w:val="00D610DE"/>
    <w:rsid w:val="00D61358"/>
    <w:rsid w:val="00D621A2"/>
    <w:rsid w:val="00D62834"/>
    <w:rsid w:val="00D62AB9"/>
    <w:rsid w:val="00D63534"/>
    <w:rsid w:val="00D635E8"/>
    <w:rsid w:val="00D64B2D"/>
    <w:rsid w:val="00D65302"/>
    <w:rsid w:val="00D65B0D"/>
    <w:rsid w:val="00D66F49"/>
    <w:rsid w:val="00D6722E"/>
    <w:rsid w:val="00D725A4"/>
    <w:rsid w:val="00D732A2"/>
    <w:rsid w:val="00D737C5"/>
    <w:rsid w:val="00D73975"/>
    <w:rsid w:val="00D75A9A"/>
    <w:rsid w:val="00D77660"/>
    <w:rsid w:val="00D77FAC"/>
    <w:rsid w:val="00D80188"/>
    <w:rsid w:val="00D80568"/>
    <w:rsid w:val="00D811F0"/>
    <w:rsid w:val="00D8141C"/>
    <w:rsid w:val="00D81BC0"/>
    <w:rsid w:val="00D83983"/>
    <w:rsid w:val="00D83CF4"/>
    <w:rsid w:val="00D83FB8"/>
    <w:rsid w:val="00D8423F"/>
    <w:rsid w:val="00D85608"/>
    <w:rsid w:val="00D859F7"/>
    <w:rsid w:val="00D85B04"/>
    <w:rsid w:val="00D8692A"/>
    <w:rsid w:val="00D86C02"/>
    <w:rsid w:val="00D878E5"/>
    <w:rsid w:val="00D9091B"/>
    <w:rsid w:val="00D91F50"/>
    <w:rsid w:val="00D9259D"/>
    <w:rsid w:val="00D932DA"/>
    <w:rsid w:val="00D93318"/>
    <w:rsid w:val="00DA03C1"/>
    <w:rsid w:val="00DA43B5"/>
    <w:rsid w:val="00DA50DB"/>
    <w:rsid w:val="00DA70AA"/>
    <w:rsid w:val="00DA7945"/>
    <w:rsid w:val="00DA7E88"/>
    <w:rsid w:val="00DB0A37"/>
    <w:rsid w:val="00DB15A3"/>
    <w:rsid w:val="00DB1C51"/>
    <w:rsid w:val="00DB22F3"/>
    <w:rsid w:val="00DB29D3"/>
    <w:rsid w:val="00DB2EA2"/>
    <w:rsid w:val="00DB2FA8"/>
    <w:rsid w:val="00DB3428"/>
    <w:rsid w:val="00DB3D90"/>
    <w:rsid w:val="00DB5532"/>
    <w:rsid w:val="00DB6E00"/>
    <w:rsid w:val="00DB74CD"/>
    <w:rsid w:val="00DB79A7"/>
    <w:rsid w:val="00DB7F2E"/>
    <w:rsid w:val="00DC04D1"/>
    <w:rsid w:val="00DC1AEE"/>
    <w:rsid w:val="00DC1CDF"/>
    <w:rsid w:val="00DC2384"/>
    <w:rsid w:val="00DC23DD"/>
    <w:rsid w:val="00DC2A19"/>
    <w:rsid w:val="00DC30AC"/>
    <w:rsid w:val="00DC338D"/>
    <w:rsid w:val="00DC33D6"/>
    <w:rsid w:val="00DC4CB7"/>
    <w:rsid w:val="00DC5AE7"/>
    <w:rsid w:val="00DC5E91"/>
    <w:rsid w:val="00DC69DC"/>
    <w:rsid w:val="00DC6EFD"/>
    <w:rsid w:val="00DC7423"/>
    <w:rsid w:val="00DC78C2"/>
    <w:rsid w:val="00DC7916"/>
    <w:rsid w:val="00DD0814"/>
    <w:rsid w:val="00DD0A62"/>
    <w:rsid w:val="00DD0F62"/>
    <w:rsid w:val="00DD1452"/>
    <w:rsid w:val="00DD1756"/>
    <w:rsid w:val="00DD1784"/>
    <w:rsid w:val="00DD17A7"/>
    <w:rsid w:val="00DD201A"/>
    <w:rsid w:val="00DD26ED"/>
    <w:rsid w:val="00DD3044"/>
    <w:rsid w:val="00DD3365"/>
    <w:rsid w:val="00DD347A"/>
    <w:rsid w:val="00DD3EB8"/>
    <w:rsid w:val="00DD6006"/>
    <w:rsid w:val="00DD6C8B"/>
    <w:rsid w:val="00DE0E69"/>
    <w:rsid w:val="00DE0F04"/>
    <w:rsid w:val="00DE1058"/>
    <w:rsid w:val="00DE1663"/>
    <w:rsid w:val="00DE3CCC"/>
    <w:rsid w:val="00DE4331"/>
    <w:rsid w:val="00DE4F79"/>
    <w:rsid w:val="00DE570F"/>
    <w:rsid w:val="00DE580A"/>
    <w:rsid w:val="00DE58CE"/>
    <w:rsid w:val="00DE6849"/>
    <w:rsid w:val="00DE7464"/>
    <w:rsid w:val="00DE7C1F"/>
    <w:rsid w:val="00DE7CC3"/>
    <w:rsid w:val="00DE7F03"/>
    <w:rsid w:val="00DF00EA"/>
    <w:rsid w:val="00DF03AE"/>
    <w:rsid w:val="00DF07FC"/>
    <w:rsid w:val="00DF0EEF"/>
    <w:rsid w:val="00DF1FEF"/>
    <w:rsid w:val="00DF2AD9"/>
    <w:rsid w:val="00DF3D11"/>
    <w:rsid w:val="00DF4760"/>
    <w:rsid w:val="00DF5645"/>
    <w:rsid w:val="00DF72F7"/>
    <w:rsid w:val="00DF7553"/>
    <w:rsid w:val="00DF77B3"/>
    <w:rsid w:val="00DF7F01"/>
    <w:rsid w:val="00E01584"/>
    <w:rsid w:val="00E01A44"/>
    <w:rsid w:val="00E030BA"/>
    <w:rsid w:val="00E03593"/>
    <w:rsid w:val="00E03A3A"/>
    <w:rsid w:val="00E03EAD"/>
    <w:rsid w:val="00E05797"/>
    <w:rsid w:val="00E06B21"/>
    <w:rsid w:val="00E06C5F"/>
    <w:rsid w:val="00E07810"/>
    <w:rsid w:val="00E07A84"/>
    <w:rsid w:val="00E10034"/>
    <w:rsid w:val="00E1039A"/>
    <w:rsid w:val="00E118DB"/>
    <w:rsid w:val="00E11B86"/>
    <w:rsid w:val="00E121A3"/>
    <w:rsid w:val="00E12B8B"/>
    <w:rsid w:val="00E13C4F"/>
    <w:rsid w:val="00E14052"/>
    <w:rsid w:val="00E14268"/>
    <w:rsid w:val="00E166FF"/>
    <w:rsid w:val="00E16AF9"/>
    <w:rsid w:val="00E16EB8"/>
    <w:rsid w:val="00E1731A"/>
    <w:rsid w:val="00E17554"/>
    <w:rsid w:val="00E17619"/>
    <w:rsid w:val="00E2054F"/>
    <w:rsid w:val="00E20A48"/>
    <w:rsid w:val="00E20F0D"/>
    <w:rsid w:val="00E214B3"/>
    <w:rsid w:val="00E225EF"/>
    <w:rsid w:val="00E22BD9"/>
    <w:rsid w:val="00E231F0"/>
    <w:rsid w:val="00E23BCC"/>
    <w:rsid w:val="00E23E90"/>
    <w:rsid w:val="00E23F05"/>
    <w:rsid w:val="00E24C69"/>
    <w:rsid w:val="00E24E0C"/>
    <w:rsid w:val="00E24E8A"/>
    <w:rsid w:val="00E25D65"/>
    <w:rsid w:val="00E26774"/>
    <w:rsid w:val="00E267D9"/>
    <w:rsid w:val="00E2750A"/>
    <w:rsid w:val="00E275FC"/>
    <w:rsid w:val="00E27E53"/>
    <w:rsid w:val="00E27E78"/>
    <w:rsid w:val="00E30D67"/>
    <w:rsid w:val="00E30F7B"/>
    <w:rsid w:val="00E311DD"/>
    <w:rsid w:val="00E320F1"/>
    <w:rsid w:val="00E32312"/>
    <w:rsid w:val="00E336A8"/>
    <w:rsid w:val="00E346B5"/>
    <w:rsid w:val="00E346FC"/>
    <w:rsid w:val="00E34AE1"/>
    <w:rsid w:val="00E350C8"/>
    <w:rsid w:val="00E36157"/>
    <w:rsid w:val="00E36C21"/>
    <w:rsid w:val="00E3725A"/>
    <w:rsid w:val="00E40971"/>
    <w:rsid w:val="00E409A2"/>
    <w:rsid w:val="00E420EA"/>
    <w:rsid w:val="00E42591"/>
    <w:rsid w:val="00E42A0E"/>
    <w:rsid w:val="00E42A46"/>
    <w:rsid w:val="00E4307D"/>
    <w:rsid w:val="00E431E7"/>
    <w:rsid w:val="00E456F3"/>
    <w:rsid w:val="00E458D4"/>
    <w:rsid w:val="00E4600D"/>
    <w:rsid w:val="00E4637C"/>
    <w:rsid w:val="00E46C7C"/>
    <w:rsid w:val="00E47654"/>
    <w:rsid w:val="00E476B0"/>
    <w:rsid w:val="00E478A7"/>
    <w:rsid w:val="00E47915"/>
    <w:rsid w:val="00E50751"/>
    <w:rsid w:val="00E50D62"/>
    <w:rsid w:val="00E51331"/>
    <w:rsid w:val="00E51771"/>
    <w:rsid w:val="00E517EA"/>
    <w:rsid w:val="00E5316D"/>
    <w:rsid w:val="00E53C38"/>
    <w:rsid w:val="00E54EFA"/>
    <w:rsid w:val="00E55579"/>
    <w:rsid w:val="00E560F6"/>
    <w:rsid w:val="00E6078D"/>
    <w:rsid w:val="00E6151C"/>
    <w:rsid w:val="00E6173F"/>
    <w:rsid w:val="00E63797"/>
    <w:rsid w:val="00E63D26"/>
    <w:rsid w:val="00E6524D"/>
    <w:rsid w:val="00E65741"/>
    <w:rsid w:val="00E65809"/>
    <w:rsid w:val="00E6672B"/>
    <w:rsid w:val="00E700A6"/>
    <w:rsid w:val="00E707B4"/>
    <w:rsid w:val="00E709D1"/>
    <w:rsid w:val="00E70D39"/>
    <w:rsid w:val="00E70DB6"/>
    <w:rsid w:val="00E70DDE"/>
    <w:rsid w:val="00E7153C"/>
    <w:rsid w:val="00E73083"/>
    <w:rsid w:val="00E73577"/>
    <w:rsid w:val="00E7400B"/>
    <w:rsid w:val="00E75A69"/>
    <w:rsid w:val="00E77C5F"/>
    <w:rsid w:val="00E8074E"/>
    <w:rsid w:val="00E8168C"/>
    <w:rsid w:val="00E81E8D"/>
    <w:rsid w:val="00E81FD2"/>
    <w:rsid w:val="00E835BB"/>
    <w:rsid w:val="00E83F4C"/>
    <w:rsid w:val="00E84C75"/>
    <w:rsid w:val="00E84CD7"/>
    <w:rsid w:val="00E85F6F"/>
    <w:rsid w:val="00E86288"/>
    <w:rsid w:val="00E86693"/>
    <w:rsid w:val="00E86822"/>
    <w:rsid w:val="00E87845"/>
    <w:rsid w:val="00E90478"/>
    <w:rsid w:val="00E904FF"/>
    <w:rsid w:val="00E907E0"/>
    <w:rsid w:val="00E91661"/>
    <w:rsid w:val="00E91C61"/>
    <w:rsid w:val="00E92461"/>
    <w:rsid w:val="00E9275F"/>
    <w:rsid w:val="00E930F1"/>
    <w:rsid w:val="00E942AE"/>
    <w:rsid w:val="00E94839"/>
    <w:rsid w:val="00E94C7A"/>
    <w:rsid w:val="00E95771"/>
    <w:rsid w:val="00E95999"/>
    <w:rsid w:val="00E95B6D"/>
    <w:rsid w:val="00E970C6"/>
    <w:rsid w:val="00E97364"/>
    <w:rsid w:val="00E97790"/>
    <w:rsid w:val="00E97845"/>
    <w:rsid w:val="00E97A75"/>
    <w:rsid w:val="00E97CB9"/>
    <w:rsid w:val="00EA06C2"/>
    <w:rsid w:val="00EA09D3"/>
    <w:rsid w:val="00EA1333"/>
    <w:rsid w:val="00EA16A1"/>
    <w:rsid w:val="00EA24A2"/>
    <w:rsid w:val="00EA5755"/>
    <w:rsid w:val="00EA7505"/>
    <w:rsid w:val="00EA7E88"/>
    <w:rsid w:val="00EB06DF"/>
    <w:rsid w:val="00EB13EC"/>
    <w:rsid w:val="00EB164C"/>
    <w:rsid w:val="00EB222C"/>
    <w:rsid w:val="00EB2334"/>
    <w:rsid w:val="00EB374B"/>
    <w:rsid w:val="00EB3F9C"/>
    <w:rsid w:val="00EB43E4"/>
    <w:rsid w:val="00EB4AFE"/>
    <w:rsid w:val="00EB4C30"/>
    <w:rsid w:val="00EB5752"/>
    <w:rsid w:val="00EB5EDA"/>
    <w:rsid w:val="00EB6890"/>
    <w:rsid w:val="00EB68B7"/>
    <w:rsid w:val="00EB77B2"/>
    <w:rsid w:val="00EB77D9"/>
    <w:rsid w:val="00EB7AE0"/>
    <w:rsid w:val="00EC0549"/>
    <w:rsid w:val="00EC07CE"/>
    <w:rsid w:val="00EC247D"/>
    <w:rsid w:val="00EC2A05"/>
    <w:rsid w:val="00EC2D3C"/>
    <w:rsid w:val="00EC3008"/>
    <w:rsid w:val="00EC443B"/>
    <w:rsid w:val="00EC4BD4"/>
    <w:rsid w:val="00EC518D"/>
    <w:rsid w:val="00EC65E8"/>
    <w:rsid w:val="00EC6930"/>
    <w:rsid w:val="00EC6995"/>
    <w:rsid w:val="00EC7F32"/>
    <w:rsid w:val="00ED0148"/>
    <w:rsid w:val="00ED0735"/>
    <w:rsid w:val="00ED16ED"/>
    <w:rsid w:val="00ED1786"/>
    <w:rsid w:val="00ED252A"/>
    <w:rsid w:val="00ED26A3"/>
    <w:rsid w:val="00ED301D"/>
    <w:rsid w:val="00ED3C18"/>
    <w:rsid w:val="00ED509A"/>
    <w:rsid w:val="00ED52AB"/>
    <w:rsid w:val="00ED7571"/>
    <w:rsid w:val="00EE00DD"/>
    <w:rsid w:val="00EE04C0"/>
    <w:rsid w:val="00EE0B34"/>
    <w:rsid w:val="00EE0CE4"/>
    <w:rsid w:val="00EE1BD1"/>
    <w:rsid w:val="00EE1CFE"/>
    <w:rsid w:val="00EE1DCE"/>
    <w:rsid w:val="00EE1F59"/>
    <w:rsid w:val="00EE21D5"/>
    <w:rsid w:val="00EE4DE8"/>
    <w:rsid w:val="00EE586C"/>
    <w:rsid w:val="00EF084C"/>
    <w:rsid w:val="00EF1E59"/>
    <w:rsid w:val="00EF1F66"/>
    <w:rsid w:val="00EF21E5"/>
    <w:rsid w:val="00EF2F9A"/>
    <w:rsid w:val="00EF4257"/>
    <w:rsid w:val="00EF4A5B"/>
    <w:rsid w:val="00EF4DCD"/>
    <w:rsid w:val="00EF6D21"/>
    <w:rsid w:val="00EF6ED3"/>
    <w:rsid w:val="00F00AAD"/>
    <w:rsid w:val="00F00C76"/>
    <w:rsid w:val="00F01374"/>
    <w:rsid w:val="00F02A81"/>
    <w:rsid w:val="00F031BA"/>
    <w:rsid w:val="00F0402B"/>
    <w:rsid w:val="00F057CC"/>
    <w:rsid w:val="00F064CA"/>
    <w:rsid w:val="00F071C3"/>
    <w:rsid w:val="00F077A5"/>
    <w:rsid w:val="00F113E8"/>
    <w:rsid w:val="00F115B2"/>
    <w:rsid w:val="00F11602"/>
    <w:rsid w:val="00F11CD6"/>
    <w:rsid w:val="00F13DD1"/>
    <w:rsid w:val="00F1497C"/>
    <w:rsid w:val="00F15648"/>
    <w:rsid w:val="00F15F4B"/>
    <w:rsid w:val="00F163CA"/>
    <w:rsid w:val="00F16EC9"/>
    <w:rsid w:val="00F1701C"/>
    <w:rsid w:val="00F17580"/>
    <w:rsid w:val="00F201D3"/>
    <w:rsid w:val="00F202CB"/>
    <w:rsid w:val="00F210B5"/>
    <w:rsid w:val="00F217BA"/>
    <w:rsid w:val="00F22B74"/>
    <w:rsid w:val="00F23546"/>
    <w:rsid w:val="00F2391C"/>
    <w:rsid w:val="00F23FFA"/>
    <w:rsid w:val="00F24A59"/>
    <w:rsid w:val="00F258BA"/>
    <w:rsid w:val="00F25948"/>
    <w:rsid w:val="00F25BEC"/>
    <w:rsid w:val="00F25E96"/>
    <w:rsid w:val="00F26803"/>
    <w:rsid w:val="00F27213"/>
    <w:rsid w:val="00F27ACC"/>
    <w:rsid w:val="00F27E7D"/>
    <w:rsid w:val="00F30212"/>
    <w:rsid w:val="00F30A51"/>
    <w:rsid w:val="00F30A80"/>
    <w:rsid w:val="00F30CA9"/>
    <w:rsid w:val="00F30F29"/>
    <w:rsid w:val="00F31CD6"/>
    <w:rsid w:val="00F32232"/>
    <w:rsid w:val="00F32268"/>
    <w:rsid w:val="00F328DA"/>
    <w:rsid w:val="00F3303A"/>
    <w:rsid w:val="00F33AB5"/>
    <w:rsid w:val="00F34986"/>
    <w:rsid w:val="00F34FF1"/>
    <w:rsid w:val="00F362B7"/>
    <w:rsid w:val="00F36418"/>
    <w:rsid w:val="00F3659A"/>
    <w:rsid w:val="00F36637"/>
    <w:rsid w:val="00F36B8E"/>
    <w:rsid w:val="00F36E74"/>
    <w:rsid w:val="00F37018"/>
    <w:rsid w:val="00F371AF"/>
    <w:rsid w:val="00F371CC"/>
    <w:rsid w:val="00F37DD1"/>
    <w:rsid w:val="00F410FE"/>
    <w:rsid w:val="00F4141B"/>
    <w:rsid w:val="00F41729"/>
    <w:rsid w:val="00F426AF"/>
    <w:rsid w:val="00F42864"/>
    <w:rsid w:val="00F43527"/>
    <w:rsid w:val="00F43852"/>
    <w:rsid w:val="00F44C64"/>
    <w:rsid w:val="00F44E4D"/>
    <w:rsid w:val="00F44FE2"/>
    <w:rsid w:val="00F45032"/>
    <w:rsid w:val="00F4620E"/>
    <w:rsid w:val="00F4698B"/>
    <w:rsid w:val="00F47662"/>
    <w:rsid w:val="00F5081D"/>
    <w:rsid w:val="00F50C3B"/>
    <w:rsid w:val="00F51891"/>
    <w:rsid w:val="00F51F42"/>
    <w:rsid w:val="00F539BA"/>
    <w:rsid w:val="00F54BE4"/>
    <w:rsid w:val="00F55233"/>
    <w:rsid w:val="00F55512"/>
    <w:rsid w:val="00F564BF"/>
    <w:rsid w:val="00F57EE9"/>
    <w:rsid w:val="00F6102B"/>
    <w:rsid w:val="00F6136C"/>
    <w:rsid w:val="00F61EC4"/>
    <w:rsid w:val="00F62BD0"/>
    <w:rsid w:val="00F637E4"/>
    <w:rsid w:val="00F63CBA"/>
    <w:rsid w:val="00F64125"/>
    <w:rsid w:val="00F65660"/>
    <w:rsid w:val="00F65C91"/>
    <w:rsid w:val="00F66616"/>
    <w:rsid w:val="00F66872"/>
    <w:rsid w:val="00F66D0D"/>
    <w:rsid w:val="00F66ED6"/>
    <w:rsid w:val="00F673BB"/>
    <w:rsid w:val="00F67956"/>
    <w:rsid w:val="00F70526"/>
    <w:rsid w:val="00F70613"/>
    <w:rsid w:val="00F712D7"/>
    <w:rsid w:val="00F716E4"/>
    <w:rsid w:val="00F72056"/>
    <w:rsid w:val="00F72248"/>
    <w:rsid w:val="00F72A48"/>
    <w:rsid w:val="00F72D54"/>
    <w:rsid w:val="00F72E13"/>
    <w:rsid w:val="00F7441F"/>
    <w:rsid w:val="00F74C91"/>
    <w:rsid w:val="00F76366"/>
    <w:rsid w:val="00F76697"/>
    <w:rsid w:val="00F775BC"/>
    <w:rsid w:val="00F77785"/>
    <w:rsid w:val="00F812C8"/>
    <w:rsid w:val="00F81665"/>
    <w:rsid w:val="00F8168A"/>
    <w:rsid w:val="00F816C7"/>
    <w:rsid w:val="00F81760"/>
    <w:rsid w:val="00F81A41"/>
    <w:rsid w:val="00F81CB6"/>
    <w:rsid w:val="00F81F2B"/>
    <w:rsid w:val="00F83051"/>
    <w:rsid w:val="00F83361"/>
    <w:rsid w:val="00F8346C"/>
    <w:rsid w:val="00F835E6"/>
    <w:rsid w:val="00F83665"/>
    <w:rsid w:val="00F8438D"/>
    <w:rsid w:val="00F846A6"/>
    <w:rsid w:val="00F84892"/>
    <w:rsid w:val="00F851B5"/>
    <w:rsid w:val="00F85401"/>
    <w:rsid w:val="00F85C7F"/>
    <w:rsid w:val="00F85DDB"/>
    <w:rsid w:val="00F8627A"/>
    <w:rsid w:val="00F86725"/>
    <w:rsid w:val="00F86930"/>
    <w:rsid w:val="00F87C92"/>
    <w:rsid w:val="00F87D09"/>
    <w:rsid w:val="00F87E96"/>
    <w:rsid w:val="00F90E2D"/>
    <w:rsid w:val="00F923BA"/>
    <w:rsid w:val="00F929C5"/>
    <w:rsid w:val="00F92DC3"/>
    <w:rsid w:val="00F9319A"/>
    <w:rsid w:val="00F939CC"/>
    <w:rsid w:val="00F94F19"/>
    <w:rsid w:val="00F9523D"/>
    <w:rsid w:val="00F95803"/>
    <w:rsid w:val="00F96FEC"/>
    <w:rsid w:val="00F9759D"/>
    <w:rsid w:val="00F97EEA"/>
    <w:rsid w:val="00FA10BE"/>
    <w:rsid w:val="00FA1CE3"/>
    <w:rsid w:val="00FA327A"/>
    <w:rsid w:val="00FA36BA"/>
    <w:rsid w:val="00FA4215"/>
    <w:rsid w:val="00FA4B45"/>
    <w:rsid w:val="00FA53A1"/>
    <w:rsid w:val="00FA626B"/>
    <w:rsid w:val="00FA64EE"/>
    <w:rsid w:val="00FA6A58"/>
    <w:rsid w:val="00FA6CA2"/>
    <w:rsid w:val="00FB1605"/>
    <w:rsid w:val="00FB1678"/>
    <w:rsid w:val="00FB1F7D"/>
    <w:rsid w:val="00FB2527"/>
    <w:rsid w:val="00FB397B"/>
    <w:rsid w:val="00FB3C2F"/>
    <w:rsid w:val="00FB6658"/>
    <w:rsid w:val="00FB6B86"/>
    <w:rsid w:val="00FB72B5"/>
    <w:rsid w:val="00FB7B62"/>
    <w:rsid w:val="00FB7F51"/>
    <w:rsid w:val="00FC0030"/>
    <w:rsid w:val="00FC1F9E"/>
    <w:rsid w:val="00FC31B7"/>
    <w:rsid w:val="00FC3437"/>
    <w:rsid w:val="00FC3EB7"/>
    <w:rsid w:val="00FC3FB6"/>
    <w:rsid w:val="00FC4F1D"/>
    <w:rsid w:val="00FC59EE"/>
    <w:rsid w:val="00FC6196"/>
    <w:rsid w:val="00FC6799"/>
    <w:rsid w:val="00FC6905"/>
    <w:rsid w:val="00FD036A"/>
    <w:rsid w:val="00FD09F4"/>
    <w:rsid w:val="00FD0EA8"/>
    <w:rsid w:val="00FD12B9"/>
    <w:rsid w:val="00FD344D"/>
    <w:rsid w:val="00FD463D"/>
    <w:rsid w:val="00FD4D44"/>
    <w:rsid w:val="00FD5165"/>
    <w:rsid w:val="00FD55DA"/>
    <w:rsid w:val="00FD5655"/>
    <w:rsid w:val="00FD5AE5"/>
    <w:rsid w:val="00FD5B7D"/>
    <w:rsid w:val="00FD5C35"/>
    <w:rsid w:val="00FD60BA"/>
    <w:rsid w:val="00FD6FD9"/>
    <w:rsid w:val="00FD7279"/>
    <w:rsid w:val="00FD76BE"/>
    <w:rsid w:val="00FD77C7"/>
    <w:rsid w:val="00FD79B4"/>
    <w:rsid w:val="00FD7BBE"/>
    <w:rsid w:val="00FE1AFC"/>
    <w:rsid w:val="00FE1EBD"/>
    <w:rsid w:val="00FE2196"/>
    <w:rsid w:val="00FE21B2"/>
    <w:rsid w:val="00FE284D"/>
    <w:rsid w:val="00FE2B89"/>
    <w:rsid w:val="00FE3537"/>
    <w:rsid w:val="00FE3C7A"/>
    <w:rsid w:val="00FE4E84"/>
    <w:rsid w:val="00FE5C61"/>
    <w:rsid w:val="00FE5E18"/>
    <w:rsid w:val="00FE70D4"/>
    <w:rsid w:val="00FE7108"/>
    <w:rsid w:val="00FE72EB"/>
    <w:rsid w:val="00FE77E4"/>
    <w:rsid w:val="00FE7D9B"/>
    <w:rsid w:val="00FF03BD"/>
    <w:rsid w:val="00FF0CF5"/>
    <w:rsid w:val="00FF21A2"/>
    <w:rsid w:val="00FF2CAA"/>
    <w:rsid w:val="00FF2CC7"/>
    <w:rsid w:val="00FF3AC9"/>
    <w:rsid w:val="00FF45F3"/>
    <w:rsid w:val="00FF4952"/>
    <w:rsid w:val="00FF4CDB"/>
    <w:rsid w:val="00FF6969"/>
    <w:rsid w:val="00FF7139"/>
    <w:rsid w:val="00FF76FF"/>
    <w:rsid w:val="00FF7FA6"/>
    <w:rsid w:val="4A867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style="layout-flow:vertical-ideographic"/>
    </o:shapedefaults>
    <o:shapelayout v:ext="edit">
      <o:idmap v:ext="edit" data="1"/>
    </o:shapelayout>
  </w:shapeDefaults>
  <w:decimalSymbol w:val=","/>
  <w:listSeparator w:val=";"/>
  <w14:docId w14:val="4094B531"/>
  <w15:docId w15:val="{209454EB-66E0-4BE2-A314-5134EB39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E0"/>
    <w:pPr>
      <w:suppressAutoHyphens/>
      <w:jc w:val="both"/>
    </w:pPr>
    <w:rPr>
      <w:rFonts w:ascii="Arial" w:hAnsi="Arial"/>
      <w:sz w:val="24"/>
      <w:szCs w:val="24"/>
      <w:lang w:eastAsia="ar-SA"/>
    </w:rPr>
  </w:style>
  <w:style w:type="paragraph" w:styleId="Ttulo1">
    <w:name w:val="heading 1"/>
    <w:basedOn w:val="Normal"/>
    <w:next w:val="Normal"/>
    <w:autoRedefine/>
    <w:qFormat/>
    <w:rsid w:val="00FE21B2"/>
    <w:pPr>
      <w:keepNext/>
      <w:numPr>
        <w:numId w:val="1"/>
      </w:numPr>
      <w:spacing w:before="720" w:after="300"/>
      <w:ind w:left="431" w:hanging="431"/>
      <w:outlineLvl w:val="0"/>
    </w:pPr>
    <w:rPr>
      <w:rFonts w:cs="Arial"/>
      <w:b/>
      <w:bCs/>
      <w:kern w:val="1"/>
      <w:sz w:val="32"/>
      <w:szCs w:val="32"/>
    </w:rPr>
  </w:style>
  <w:style w:type="paragraph" w:styleId="Ttulo2">
    <w:name w:val="heading 2"/>
    <w:basedOn w:val="Normal"/>
    <w:next w:val="Normal"/>
    <w:autoRedefine/>
    <w:qFormat/>
    <w:rsid w:val="000C48C9"/>
    <w:pPr>
      <w:keepNext/>
      <w:numPr>
        <w:ilvl w:val="1"/>
        <w:numId w:val="1"/>
      </w:numPr>
      <w:spacing w:before="240" w:after="180"/>
      <w:ind w:left="578" w:hanging="578"/>
      <w:outlineLvl w:val="1"/>
    </w:pPr>
    <w:rPr>
      <w:rFonts w:eastAsia="Gotham-Book" w:cs="Arial"/>
      <w:b/>
      <w:bCs/>
      <w:iCs/>
      <w:sz w:val="28"/>
      <w:szCs w:val="28"/>
    </w:rPr>
  </w:style>
  <w:style w:type="paragraph" w:styleId="Ttulo3">
    <w:name w:val="heading 3"/>
    <w:basedOn w:val="Normal"/>
    <w:next w:val="Normal"/>
    <w:autoRedefine/>
    <w:qFormat/>
    <w:rsid w:val="0036628D"/>
    <w:pPr>
      <w:keepNext/>
      <w:numPr>
        <w:ilvl w:val="2"/>
        <w:numId w:val="1"/>
      </w:numPr>
      <w:tabs>
        <w:tab w:val="left" w:pos="851"/>
      </w:tabs>
      <w:spacing w:before="480" w:after="120"/>
      <w:outlineLvl w:val="2"/>
    </w:pPr>
    <w:rPr>
      <w:rFonts w:cs="Arial"/>
      <w:b/>
      <w:bCs/>
      <w:szCs w:val="26"/>
    </w:rPr>
  </w:style>
  <w:style w:type="paragraph" w:styleId="Ttulo4">
    <w:name w:val="heading 4"/>
    <w:basedOn w:val="Ttulo3"/>
    <w:next w:val="Normal"/>
    <w:qFormat/>
    <w:rsid w:val="007805AB"/>
    <w:pPr>
      <w:numPr>
        <w:ilvl w:val="3"/>
      </w:numPr>
      <w:autoSpaceDE w:val="0"/>
      <w:spacing w:after="0"/>
      <w:outlineLvl w:val="3"/>
    </w:pPr>
    <w:rPr>
      <w:rFonts w:cs="Times New Roman"/>
      <w:b w:val="0"/>
      <w:bCs w:val="0"/>
      <w:color w:val="000000"/>
      <w:szCs w:val="22"/>
    </w:rPr>
  </w:style>
  <w:style w:type="paragraph" w:styleId="Ttulo5">
    <w:name w:val="heading 5"/>
    <w:basedOn w:val="Ttulo2"/>
    <w:next w:val="Normal"/>
    <w:qFormat/>
    <w:rsid w:val="007805AB"/>
    <w:pPr>
      <w:numPr>
        <w:ilvl w:val="0"/>
        <w:numId w:val="0"/>
      </w:numPr>
      <w:autoSpaceDE w:val="0"/>
      <w:outlineLvl w:val="4"/>
    </w:pPr>
    <w:rPr>
      <w:bCs w:val="0"/>
      <w:sz w:val="20"/>
      <w:lang w:val="en-US"/>
    </w:rPr>
  </w:style>
  <w:style w:type="paragraph" w:styleId="Ttulo6">
    <w:name w:val="heading 6"/>
    <w:basedOn w:val="Ttulo5"/>
    <w:next w:val="Normal"/>
    <w:qFormat/>
    <w:rsid w:val="007805AB"/>
    <w:pPr>
      <w:numPr>
        <w:numId w:val="2"/>
      </w:numPr>
      <w:outlineLvl w:val="5"/>
    </w:pPr>
    <w:rPr>
      <w:b w:val="0"/>
    </w:rPr>
  </w:style>
  <w:style w:type="paragraph" w:styleId="Ttulo7">
    <w:name w:val="heading 7"/>
    <w:basedOn w:val="Ttulo5"/>
    <w:next w:val="Normal"/>
    <w:qFormat/>
    <w:rsid w:val="007805AB"/>
    <w:pPr>
      <w:tabs>
        <w:tab w:val="num" w:pos="0"/>
      </w:tabs>
      <w:ind w:left="1251" w:hanging="567"/>
      <w:outlineLvl w:val="6"/>
    </w:pPr>
    <w:rPr>
      <w:b w:val="0"/>
    </w:rPr>
  </w:style>
  <w:style w:type="paragraph" w:styleId="Ttulo8">
    <w:name w:val="heading 8"/>
    <w:basedOn w:val="Ttulo5"/>
    <w:next w:val="Normal"/>
    <w:qFormat/>
    <w:rsid w:val="007805AB"/>
    <w:pPr>
      <w:tabs>
        <w:tab w:val="num" w:pos="0"/>
      </w:tabs>
      <w:outlineLvl w:val="7"/>
    </w:pPr>
    <w:rPr>
      <w:b w:val="0"/>
    </w:rPr>
  </w:style>
  <w:style w:type="paragraph" w:styleId="Ttulo9">
    <w:name w:val="heading 9"/>
    <w:basedOn w:val="Ttulo5"/>
    <w:next w:val="Normal"/>
    <w:qFormat/>
    <w:rsid w:val="007805AB"/>
    <w:pPr>
      <w:tabs>
        <w:tab w:val="num" w:pos="0"/>
      </w:tabs>
      <w:outlineLvl w:val="8"/>
    </w:pPr>
    <w:rPr>
      <w:b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805AB"/>
    <w:rPr>
      <w:rFonts w:ascii="Symbol" w:hAnsi="Symbol"/>
      <w:color w:val="auto"/>
    </w:rPr>
  </w:style>
  <w:style w:type="character" w:customStyle="1" w:styleId="WW8Num2z0">
    <w:name w:val="WW8Num2z0"/>
    <w:rsid w:val="007805AB"/>
    <w:rPr>
      <w:rFonts w:ascii="Symbol" w:hAnsi="Symbol"/>
    </w:rPr>
  </w:style>
  <w:style w:type="character" w:customStyle="1" w:styleId="WW8Num3z0">
    <w:name w:val="WW8Num3z0"/>
    <w:rsid w:val="007805AB"/>
    <w:rPr>
      <w:rFonts w:ascii="Times New Roman" w:hAnsi="Times New Roman"/>
    </w:rPr>
  </w:style>
  <w:style w:type="character" w:customStyle="1" w:styleId="WW8Num4z1">
    <w:name w:val="WW8Num4z1"/>
    <w:rsid w:val="007805AB"/>
    <w:rPr>
      <w:rFonts w:ascii="Symbol" w:hAnsi="Symbol"/>
    </w:rPr>
  </w:style>
  <w:style w:type="character" w:customStyle="1" w:styleId="WW8Num8z0">
    <w:name w:val="WW8Num8z0"/>
    <w:rsid w:val="007805AB"/>
    <w:rPr>
      <w:sz w:val="24"/>
      <w:szCs w:val="24"/>
    </w:rPr>
  </w:style>
  <w:style w:type="character" w:customStyle="1" w:styleId="WW8Num9z0">
    <w:name w:val="WW8Num9z0"/>
    <w:rsid w:val="007805AB"/>
    <w:rPr>
      <w:rFonts w:ascii="Symbol" w:hAnsi="Symbol" w:cs="Wingdings"/>
      <w:sz w:val="18"/>
      <w:szCs w:val="18"/>
    </w:rPr>
  </w:style>
  <w:style w:type="character" w:customStyle="1" w:styleId="WW8Num10z1">
    <w:name w:val="WW8Num10z1"/>
    <w:rsid w:val="007805AB"/>
    <w:rPr>
      <w:rFonts w:ascii="Symbol" w:hAnsi="Symbol" w:cs="Wingdings"/>
      <w:sz w:val="18"/>
      <w:szCs w:val="18"/>
    </w:rPr>
  </w:style>
  <w:style w:type="character" w:customStyle="1" w:styleId="WW8Num11z0">
    <w:name w:val="WW8Num11z0"/>
    <w:rsid w:val="007805AB"/>
    <w:rPr>
      <w:rFonts w:ascii="Symbol" w:hAnsi="Symbol" w:cs="Wingdings"/>
      <w:sz w:val="18"/>
      <w:szCs w:val="18"/>
    </w:rPr>
  </w:style>
  <w:style w:type="character" w:customStyle="1" w:styleId="WW8Num13z0">
    <w:name w:val="WW8Num13z0"/>
    <w:rsid w:val="007805AB"/>
    <w:rPr>
      <w:rFonts w:ascii="Symbol" w:hAnsi="Symbol"/>
    </w:rPr>
  </w:style>
  <w:style w:type="character" w:customStyle="1" w:styleId="WW8Num13z1">
    <w:name w:val="WW8Num13z1"/>
    <w:rsid w:val="007805AB"/>
    <w:rPr>
      <w:rFonts w:ascii="Courier New" w:hAnsi="Courier New" w:cs="Courier New"/>
    </w:rPr>
  </w:style>
  <w:style w:type="character" w:customStyle="1" w:styleId="WW8Num13z2">
    <w:name w:val="WW8Num13z2"/>
    <w:rsid w:val="007805AB"/>
    <w:rPr>
      <w:rFonts w:ascii="Wingdings" w:hAnsi="Wingdings"/>
    </w:rPr>
  </w:style>
  <w:style w:type="character" w:customStyle="1" w:styleId="WW8Num14z0">
    <w:name w:val="WW8Num14z0"/>
    <w:rsid w:val="007805AB"/>
    <w:rPr>
      <w:rFonts w:ascii="Symbol" w:hAnsi="Symbol"/>
    </w:rPr>
  </w:style>
  <w:style w:type="character" w:customStyle="1" w:styleId="WW8Num14z1">
    <w:name w:val="WW8Num14z1"/>
    <w:rsid w:val="007805AB"/>
    <w:rPr>
      <w:rFonts w:ascii="Courier New" w:hAnsi="Courier New" w:cs="Courier New"/>
    </w:rPr>
  </w:style>
  <w:style w:type="character" w:customStyle="1" w:styleId="WW8Num14z2">
    <w:name w:val="WW8Num14z2"/>
    <w:rsid w:val="007805AB"/>
    <w:rPr>
      <w:rFonts w:ascii="Wingdings" w:hAnsi="Wingdings"/>
    </w:rPr>
  </w:style>
  <w:style w:type="character" w:customStyle="1" w:styleId="WW8Num15z0">
    <w:name w:val="WW8Num15z0"/>
    <w:rsid w:val="007805AB"/>
    <w:rPr>
      <w:rFonts w:ascii="Symbol" w:hAnsi="Symbol"/>
    </w:rPr>
  </w:style>
  <w:style w:type="character" w:customStyle="1" w:styleId="WW8Num15z2">
    <w:name w:val="WW8Num15z2"/>
    <w:rsid w:val="007805AB"/>
    <w:rPr>
      <w:rFonts w:ascii="Wingdings" w:hAnsi="Wingdings"/>
    </w:rPr>
  </w:style>
  <w:style w:type="character" w:customStyle="1" w:styleId="WW8Num15z4">
    <w:name w:val="WW8Num15z4"/>
    <w:rsid w:val="007805AB"/>
    <w:rPr>
      <w:rFonts w:ascii="Courier New" w:hAnsi="Courier New" w:cs="Courier New"/>
    </w:rPr>
  </w:style>
  <w:style w:type="character" w:customStyle="1" w:styleId="WW8Num16z0">
    <w:name w:val="WW8Num16z0"/>
    <w:rsid w:val="007805AB"/>
    <w:rPr>
      <w:rFonts w:ascii="Symbol" w:hAnsi="Symbol"/>
    </w:rPr>
  </w:style>
  <w:style w:type="character" w:customStyle="1" w:styleId="WW8Num16z1">
    <w:name w:val="WW8Num16z1"/>
    <w:rsid w:val="007805AB"/>
    <w:rPr>
      <w:rFonts w:ascii="Courier New" w:hAnsi="Courier New" w:cs="Courier New"/>
    </w:rPr>
  </w:style>
  <w:style w:type="character" w:customStyle="1" w:styleId="WW8Num16z2">
    <w:name w:val="WW8Num16z2"/>
    <w:rsid w:val="007805AB"/>
    <w:rPr>
      <w:rFonts w:ascii="Wingdings" w:hAnsi="Wingdings"/>
    </w:rPr>
  </w:style>
  <w:style w:type="character" w:customStyle="1" w:styleId="WW8Num18z0">
    <w:name w:val="WW8Num18z0"/>
    <w:rsid w:val="007805AB"/>
    <w:rPr>
      <w:rFonts w:ascii="Wingdings" w:hAnsi="Wingdings"/>
    </w:rPr>
  </w:style>
  <w:style w:type="character" w:customStyle="1" w:styleId="WW8Num18z1">
    <w:name w:val="WW8Num18z1"/>
    <w:rsid w:val="007805AB"/>
    <w:rPr>
      <w:rFonts w:ascii="Courier New" w:hAnsi="Courier New" w:cs="Courier New"/>
    </w:rPr>
  </w:style>
  <w:style w:type="character" w:customStyle="1" w:styleId="WW8Num18z3">
    <w:name w:val="WW8Num18z3"/>
    <w:rsid w:val="007805AB"/>
    <w:rPr>
      <w:rFonts w:ascii="Symbol" w:hAnsi="Symbol"/>
    </w:rPr>
  </w:style>
  <w:style w:type="character" w:customStyle="1" w:styleId="WW8Num19z0">
    <w:name w:val="WW8Num19z0"/>
    <w:rsid w:val="007805AB"/>
    <w:rPr>
      <w:rFonts w:ascii="Wingdings" w:hAnsi="Wingdings"/>
    </w:rPr>
  </w:style>
  <w:style w:type="character" w:customStyle="1" w:styleId="WW8Num19z1">
    <w:name w:val="WW8Num19z1"/>
    <w:rsid w:val="007805AB"/>
    <w:rPr>
      <w:rFonts w:ascii="Courier New" w:hAnsi="Courier New" w:cs="Courier New"/>
    </w:rPr>
  </w:style>
  <w:style w:type="character" w:customStyle="1" w:styleId="WW8Num19z3">
    <w:name w:val="WW8Num19z3"/>
    <w:rsid w:val="007805AB"/>
    <w:rPr>
      <w:rFonts w:ascii="Symbol" w:hAnsi="Symbol"/>
    </w:rPr>
  </w:style>
  <w:style w:type="character" w:customStyle="1" w:styleId="WW8Num20z0">
    <w:name w:val="WW8Num20z0"/>
    <w:rsid w:val="007805AB"/>
    <w:rPr>
      <w:rFonts w:ascii="Symbol" w:hAnsi="Symbol"/>
    </w:rPr>
  </w:style>
  <w:style w:type="character" w:customStyle="1" w:styleId="WW8Num20z1">
    <w:name w:val="WW8Num20z1"/>
    <w:rsid w:val="007805AB"/>
    <w:rPr>
      <w:rFonts w:ascii="Courier New" w:hAnsi="Courier New" w:cs="Courier New"/>
    </w:rPr>
  </w:style>
  <w:style w:type="character" w:customStyle="1" w:styleId="WW8Num20z2">
    <w:name w:val="WW8Num20z2"/>
    <w:rsid w:val="007805AB"/>
    <w:rPr>
      <w:rFonts w:ascii="Wingdings" w:hAnsi="Wingdings"/>
    </w:rPr>
  </w:style>
  <w:style w:type="character" w:customStyle="1" w:styleId="WW8Num22z0">
    <w:name w:val="WW8Num22z0"/>
    <w:rsid w:val="007805AB"/>
    <w:rPr>
      <w:rFonts w:ascii="Wingdings" w:hAnsi="Wingdings"/>
    </w:rPr>
  </w:style>
  <w:style w:type="character" w:customStyle="1" w:styleId="WW8Num22z1">
    <w:name w:val="WW8Num22z1"/>
    <w:rsid w:val="007805AB"/>
    <w:rPr>
      <w:rFonts w:ascii="Courier New" w:hAnsi="Courier New" w:cs="Courier New"/>
    </w:rPr>
  </w:style>
  <w:style w:type="character" w:customStyle="1" w:styleId="WW8Num22z3">
    <w:name w:val="WW8Num22z3"/>
    <w:rsid w:val="007805AB"/>
    <w:rPr>
      <w:rFonts w:ascii="Symbol" w:hAnsi="Symbol"/>
    </w:rPr>
  </w:style>
  <w:style w:type="character" w:customStyle="1" w:styleId="WW8Num23z0">
    <w:name w:val="WW8Num23z0"/>
    <w:rsid w:val="007805AB"/>
    <w:rPr>
      <w:rFonts w:ascii="Symbol" w:hAnsi="Symbol"/>
    </w:rPr>
  </w:style>
  <w:style w:type="character" w:customStyle="1" w:styleId="WW8Num23z1">
    <w:name w:val="WW8Num23z1"/>
    <w:rsid w:val="007805AB"/>
    <w:rPr>
      <w:rFonts w:ascii="Courier New" w:hAnsi="Courier New" w:cs="Courier New"/>
    </w:rPr>
  </w:style>
  <w:style w:type="character" w:customStyle="1" w:styleId="WW8Num23z2">
    <w:name w:val="WW8Num23z2"/>
    <w:rsid w:val="007805AB"/>
    <w:rPr>
      <w:rFonts w:ascii="Wingdings" w:hAnsi="Wingdings"/>
    </w:rPr>
  </w:style>
  <w:style w:type="character" w:customStyle="1" w:styleId="WW8Num24z0">
    <w:name w:val="WW8Num24z0"/>
    <w:rsid w:val="007805AB"/>
    <w:rPr>
      <w:rFonts w:ascii="Symbol" w:hAnsi="Symbol"/>
    </w:rPr>
  </w:style>
  <w:style w:type="character" w:customStyle="1" w:styleId="WW8Num24z1">
    <w:name w:val="WW8Num24z1"/>
    <w:rsid w:val="007805AB"/>
    <w:rPr>
      <w:rFonts w:ascii="Courier New" w:hAnsi="Courier New" w:cs="Courier New"/>
    </w:rPr>
  </w:style>
  <w:style w:type="character" w:customStyle="1" w:styleId="WW8Num24z2">
    <w:name w:val="WW8Num24z2"/>
    <w:rsid w:val="007805AB"/>
    <w:rPr>
      <w:rFonts w:ascii="Wingdings" w:hAnsi="Wingdings"/>
    </w:rPr>
  </w:style>
  <w:style w:type="character" w:customStyle="1" w:styleId="WW8Num25z0">
    <w:name w:val="WW8Num25z0"/>
    <w:rsid w:val="007805AB"/>
    <w:rPr>
      <w:rFonts w:ascii="Symbol" w:hAnsi="Symbol"/>
    </w:rPr>
  </w:style>
  <w:style w:type="character" w:customStyle="1" w:styleId="WW8Num25z2">
    <w:name w:val="WW8Num25z2"/>
    <w:rsid w:val="007805AB"/>
    <w:rPr>
      <w:rFonts w:ascii="Wingdings" w:hAnsi="Wingdings"/>
    </w:rPr>
  </w:style>
  <w:style w:type="character" w:customStyle="1" w:styleId="WW8Num25z4">
    <w:name w:val="WW8Num25z4"/>
    <w:rsid w:val="007805AB"/>
    <w:rPr>
      <w:rFonts w:ascii="Courier New" w:hAnsi="Courier New" w:cs="Courier New"/>
    </w:rPr>
  </w:style>
  <w:style w:type="character" w:customStyle="1" w:styleId="WW8Num27z0">
    <w:name w:val="WW8Num27z0"/>
    <w:rsid w:val="007805AB"/>
    <w:rPr>
      <w:rFonts w:ascii="Wingdings" w:hAnsi="Wingdings"/>
    </w:rPr>
  </w:style>
  <w:style w:type="character" w:customStyle="1" w:styleId="WW8Num27z1">
    <w:name w:val="WW8Num27z1"/>
    <w:rsid w:val="007805AB"/>
    <w:rPr>
      <w:rFonts w:ascii="Courier New" w:hAnsi="Courier New" w:cs="Courier New"/>
    </w:rPr>
  </w:style>
  <w:style w:type="character" w:customStyle="1" w:styleId="WW8Num27z3">
    <w:name w:val="WW8Num27z3"/>
    <w:rsid w:val="007805AB"/>
    <w:rPr>
      <w:rFonts w:ascii="Symbol" w:hAnsi="Symbol"/>
    </w:rPr>
  </w:style>
  <w:style w:type="character" w:customStyle="1" w:styleId="WW8Num28z0">
    <w:name w:val="WW8Num28z0"/>
    <w:rsid w:val="007805AB"/>
    <w:rPr>
      <w:rFonts w:ascii="Symbol" w:hAnsi="Symbol"/>
    </w:rPr>
  </w:style>
  <w:style w:type="character" w:customStyle="1" w:styleId="WW8Num28z1">
    <w:name w:val="WW8Num28z1"/>
    <w:rsid w:val="007805AB"/>
    <w:rPr>
      <w:rFonts w:ascii="Courier New" w:hAnsi="Courier New" w:cs="Courier New"/>
    </w:rPr>
  </w:style>
  <w:style w:type="character" w:customStyle="1" w:styleId="WW8Num28z2">
    <w:name w:val="WW8Num28z2"/>
    <w:rsid w:val="007805AB"/>
    <w:rPr>
      <w:rFonts w:ascii="Wingdings" w:hAnsi="Wingdings"/>
    </w:rPr>
  </w:style>
  <w:style w:type="character" w:customStyle="1" w:styleId="WW8Num29z0">
    <w:name w:val="WW8Num29z0"/>
    <w:rsid w:val="007805AB"/>
    <w:rPr>
      <w:rFonts w:ascii="Wingdings" w:hAnsi="Wingdings"/>
    </w:rPr>
  </w:style>
  <w:style w:type="character" w:customStyle="1" w:styleId="WW8Num29z1">
    <w:name w:val="WW8Num29z1"/>
    <w:rsid w:val="007805AB"/>
    <w:rPr>
      <w:rFonts w:ascii="Courier New" w:hAnsi="Courier New" w:cs="Courier New"/>
    </w:rPr>
  </w:style>
  <w:style w:type="character" w:customStyle="1" w:styleId="WW8Num29z3">
    <w:name w:val="WW8Num29z3"/>
    <w:rsid w:val="007805AB"/>
    <w:rPr>
      <w:rFonts w:ascii="Symbol" w:hAnsi="Symbol"/>
    </w:rPr>
  </w:style>
  <w:style w:type="character" w:customStyle="1" w:styleId="WW8Num31z0">
    <w:name w:val="WW8Num31z0"/>
    <w:rsid w:val="007805AB"/>
    <w:rPr>
      <w:rFonts w:ascii="Symbol" w:hAnsi="Symbol"/>
    </w:rPr>
  </w:style>
  <w:style w:type="character" w:customStyle="1" w:styleId="WW8Num31z1">
    <w:name w:val="WW8Num31z1"/>
    <w:rsid w:val="007805AB"/>
    <w:rPr>
      <w:rFonts w:ascii="Courier New" w:hAnsi="Courier New" w:cs="Courier New"/>
    </w:rPr>
  </w:style>
  <w:style w:type="character" w:customStyle="1" w:styleId="WW8Num31z2">
    <w:name w:val="WW8Num31z2"/>
    <w:rsid w:val="007805AB"/>
    <w:rPr>
      <w:rFonts w:ascii="Wingdings" w:hAnsi="Wingdings"/>
    </w:rPr>
  </w:style>
  <w:style w:type="character" w:customStyle="1" w:styleId="WW8Num32z0">
    <w:name w:val="WW8Num32z0"/>
    <w:rsid w:val="007805AB"/>
    <w:rPr>
      <w:rFonts w:ascii="Wingdings" w:hAnsi="Wingdings"/>
    </w:rPr>
  </w:style>
  <w:style w:type="character" w:customStyle="1" w:styleId="WW8Num32z1">
    <w:name w:val="WW8Num32z1"/>
    <w:rsid w:val="007805AB"/>
    <w:rPr>
      <w:rFonts w:ascii="Courier New" w:hAnsi="Courier New" w:cs="Courier New"/>
    </w:rPr>
  </w:style>
  <w:style w:type="character" w:customStyle="1" w:styleId="WW8Num32z3">
    <w:name w:val="WW8Num32z3"/>
    <w:rsid w:val="007805AB"/>
    <w:rPr>
      <w:rFonts w:ascii="Symbol" w:hAnsi="Symbol"/>
    </w:rPr>
  </w:style>
  <w:style w:type="character" w:customStyle="1" w:styleId="WW8Num33z0">
    <w:name w:val="WW8Num33z0"/>
    <w:rsid w:val="007805AB"/>
    <w:rPr>
      <w:rFonts w:ascii="Wingdings" w:hAnsi="Wingdings"/>
    </w:rPr>
  </w:style>
  <w:style w:type="character" w:customStyle="1" w:styleId="WW8Num33z1">
    <w:name w:val="WW8Num33z1"/>
    <w:rsid w:val="007805AB"/>
    <w:rPr>
      <w:rFonts w:ascii="Courier New" w:hAnsi="Courier New" w:cs="Courier New"/>
    </w:rPr>
  </w:style>
  <w:style w:type="character" w:customStyle="1" w:styleId="WW8Num33z3">
    <w:name w:val="WW8Num33z3"/>
    <w:rsid w:val="007805AB"/>
    <w:rPr>
      <w:rFonts w:ascii="Symbol" w:hAnsi="Symbol"/>
    </w:rPr>
  </w:style>
  <w:style w:type="character" w:customStyle="1" w:styleId="WW8Num34z0">
    <w:name w:val="WW8Num34z0"/>
    <w:rsid w:val="007805AB"/>
    <w:rPr>
      <w:rFonts w:ascii="Symbol" w:hAnsi="Symbol"/>
    </w:rPr>
  </w:style>
  <w:style w:type="character" w:customStyle="1" w:styleId="WW8Num34z1">
    <w:name w:val="WW8Num34z1"/>
    <w:rsid w:val="007805AB"/>
    <w:rPr>
      <w:rFonts w:ascii="Courier New" w:hAnsi="Courier New" w:cs="Courier New"/>
    </w:rPr>
  </w:style>
  <w:style w:type="character" w:customStyle="1" w:styleId="WW8Num34z2">
    <w:name w:val="WW8Num34z2"/>
    <w:rsid w:val="007805AB"/>
    <w:rPr>
      <w:rFonts w:ascii="Wingdings" w:hAnsi="Wingdings"/>
    </w:rPr>
  </w:style>
  <w:style w:type="character" w:customStyle="1" w:styleId="WW8Num36z0">
    <w:name w:val="WW8Num36z0"/>
    <w:rsid w:val="007805AB"/>
    <w:rPr>
      <w:rFonts w:ascii="Wingdings" w:hAnsi="Wingdings"/>
    </w:rPr>
  </w:style>
  <w:style w:type="character" w:customStyle="1" w:styleId="WW8Num36z1">
    <w:name w:val="WW8Num36z1"/>
    <w:rsid w:val="007805AB"/>
    <w:rPr>
      <w:rFonts w:ascii="Courier New" w:hAnsi="Courier New" w:cs="Courier New"/>
    </w:rPr>
  </w:style>
  <w:style w:type="character" w:customStyle="1" w:styleId="WW8Num36z3">
    <w:name w:val="WW8Num36z3"/>
    <w:rsid w:val="007805AB"/>
    <w:rPr>
      <w:rFonts w:ascii="Symbol" w:hAnsi="Symbol"/>
    </w:rPr>
  </w:style>
  <w:style w:type="character" w:customStyle="1" w:styleId="WW8Num37z0">
    <w:name w:val="WW8Num37z0"/>
    <w:rsid w:val="007805AB"/>
    <w:rPr>
      <w:rFonts w:ascii="Symbol" w:hAnsi="Symbol"/>
    </w:rPr>
  </w:style>
  <w:style w:type="character" w:customStyle="1" w:styleId="WW8Num37z1">
    <w:name w:val="WW8Num37z1"/>
    <w:rsid w:val="007805AB"/>
    <w:rPr>
      <w:rFonts w:ascii="Courier New" w:hAnsi="Courier New" w:cs="Courier New"/>
    </w:rPr>
  </w:style>
  <w:style w:type="character" w:customStyle="1" w:styleId="WW8Num37z2">
    <w:name w:val="WW8Num37z2"/>
    <w:rsid w:val="007805AB"/>
    <w:rPr>
      <w:rFonts w:ascii="Wingdings" w:hAnsi="Wingdings"/>
    </w:rPr>
  </w:style>
  <w:style w:type="character" w:customStyle="1" w:styleId="WW8Num38z0">
    <w:name w:val="WW8Num38z0"/>
    <w:rsid w:val="007805AB"/>
    <w:rPr>
      <w:rFonts w:ascii="Symbol" w:hAnsi="Symbol"/>
    </w:rPr>
  </w:style>
  <w:style w:type="character" w:customStyle="1" w:styleId="WW8Num38z1">
    <w:name w:val="WW8Num38z1"/>
    <w:rsid w:val="007805AB"/>
    <w:rPr>
      <w:rFonts w:ascii="Courier New" w:hAnsi="Courier New" w:cs="Courier New"/>
    </w:rPr>
  </w:style>
  <w:style w:type="character" w:customStyle="1" w:styleId="WW8Num38z2">
    <w:name w:val="WW8Num38z2"/>
    <w:rsid w:val="007805AB"/>
    <w:rPr>
      <w:rFonts w:ascii="Wingdings" w:hAnsi="Wingdings"/>
    </w:rPr>
  </w:style>
  <w:style w:type="character" w:customStyle="1" w:styleId="WW8Num39z0">
    <w:name w:val="WW8Num39z0"/>
    <w:rsid w:val="007805AB"/>
    <w:rPr>
      <w:rFonts w:ascii="Symbol" w:hAnsi="Symbol"/>
    </w:rPr>
  </w:style>
  <w:style w:type="character" w:customStyle="1" w:styleId="WW8Num39z1">
    <w:name w:val="WW8Num39z1"/>
    <w:rsid w:val="007805AB"/>
    <w:rPr>
      <w:rFonts w:ascii="Courier New" w:hAnsi="Courier New" w:cs="Courier New"/>
    </w:rPr>
  </w:style>
  <w:style w:type="character" w:customStyle="1" w:styleId="WW8Num39z2">
    <w:name w:val="WW8Num39z2"/>
    <w:rsid w:val="007805AB"/>
    <w:rPr>
      <w:rFonts w:ascii="Wingdings" w:hAnsi="Wingdings"/>
    </w:rPr>
  </w:style>
  <w:style w:type="character" w:customStyle="1" w:styleId="WW8Num40z0">
    <w:name w:val="WW8Num40z0"/>
    <w:rsid w:val="007805AB"/>
    <w:rPr>
      <w:rFonts w:ascii="Wingdings" w:hAnsi="Wingdings"/>
    </w:rPr>
  </w:style>
  <w:style w:type="character" w:customStyle="1" w:styleId="WW8Num40z1">
    <w:name w:val="WW8Num40z1"/>
    <w:rsid w:val="007805AB"/>
    <w:rPr>
      <w:rFonts w:ascii="Courier New" w:hAnsi="Courier New" w:cs="Courier New"/>
    </w:rPr>
  </w:style>
  <w:style w:type="character" w:customStyle="1" w:styleId="WW8Num40z3">
    <w:name w:val="WW8Num40z3"/>
    <w:rsid w:val="007805AB"/>
    <w:rPr>
      <w:rFonts w:ascii="Symbol" w:hAnsi="Symbol"/>
    </w:rPr>
  </w:style>
  <w:style w:type="character" w:customStyle="1" w:styleId="WW8Num41z0">
    <w:name w:val="WW8Num41z0"/>
    <w:rsid w:val="007805AB"/>
    <w:rPr>
      <w:rFonts w:ascii="Wingdings" w:hAnsi="Wingdings"/>
    </w:rPr>
  </w:style>
  <w:style w:type="character" w:customStyle="1" w:styleId="WW8Num41z1">
    <w:name w:val="WW8Num41z1"/>
    <w:rsid w:val="007805AB"/>
    <w:rPr>
      <w:rFonts w:ascii="Courier New" w:hAnsi="Courier New" w:cs="Courier New"/>
    </w:rPr>
  </w:style>
  <w:style w:type="character" w:customStyle="1" w:styleId="WW8Num41z3">
    <w:name w:val="WW8Num41z3"/>
    <w:rsid w:val="007805AB"/>
    <w:rPr>
      <w:rFonts w:ascii="Symbol" w:hAnsi="Symbol"/>
    </w:rPr>
  </w:style>
  <w:style w:type="character" w:customStyle="1" w:styleId="Fontepargpadro1">
    <w:name w:val="Fonte parág. padrão1"/>
    <w:rsid w:val="007805AB"/>
  </w:style>
  <w:style w:type="character" w:customStyle="1" w:styleId="CharChar">
    <w:name w:val="Char Char"/>
    <w:basedOn w:val="Fontepargpadro1"/>
    <w:rsid w:val="007805AB"/>
    <w:rPr>
      <w:rFonts w:ascii="Arial" w:hAnsi="Arial" w:cs="Arial"/>
      <w:b/>
      <w:bCs/>
      <w:kern w:val="1"/>
      <w:sz w:val="32"/>
      <w:szCs w:val="32"/>
      <w:lang w:val="pt-BR" w:eastAsia="ar-SA" w:bidi="ar-SA"/>
    </w:rPr>
  </w:style>
  <w:style w:type="character" w:styleId="Nmerodepgina">
    <w:name w:val="page number"/>
    <w:basedOn w:val="Fontepargpadro1"/>
    <w:semiHidden/>
    <w:rsid w:val="007805AB"/>
  </w:style>
  <w:style w:type="character" w:styleId="Hyperlink">
    <w:name w:val="Hyperlink"/>
    <w:basedOn w:val="Fontepargpadro1"/>
    <w:uiPriority w:val="99"/>
    <w:rsid w:val="007805AB"/>
    <w:rPr>
      <w:rFonts w:ascii="Arial" w:hAnsi="Arial"/>
      <w:color w:val="0000FF"/>
      <w:u w:val="single"/>
    </w:rPr>
  </w:style>
  <w:style w:type="character" w:customStyle="1" w:styleId="Normal1Char">
    <w:name w:val="Normal1 Char"/>
    <w:basedOn w:val="Fontepargpadro1"/>
    <w:rsid w:val="007805AB"/>
    <w:rPr>
      <w:rFonts w:ascii="Arial" w:hAnsi="Arial" w:cs="Arial"/>
      <w:iCs/>
      <w:sz w:val="24"/>
      <w:szCs w:val="24"/>
      <w:lang w:val="pt-BR" w:eastAsia="ar-SA" w:bidi="ar-SA"/>
    </w:rPr>
  </w:style>
  <w:style w:type="character" w:customStyle="1" w:styleId="FootnoteCharacters">
    <w:name w:val="Footnote Characters"/>
    <w:rsid w:val="007805AB"/>
    <w:rPr>
      <w:vertAlign w:val="superscript"/>
    </w:rPr>
  </w:style>
  <w:style w:type="character" w:customStyle="1" w:styleId="NumberingSymbols">
    <w:name w:val="Numbering Symbols"/>
    <w:rsid w:val="007805AB"/>
  </w:style>
  <w:style w:type="character" w:customStyle="1" w:styleId="Bullets">
    <w:name w:val="Bullets"/>
    <w:rsid w:val="007805AB"/>
    <w:rPr>
      <w:rFonts w:ascii="StarSymbol" w:eastAsia="StarSymbol" w:hAnsi="StarSymbol" w:cs="StarSymbol"/>
      <w:sz w:val="18"/>
      <w:szCs w:val="18"/>
    </w:rPr>
  </w:style>
  <w:style w:type="character" w:styleId="HiperlinkVisitado">
    <w:name w:val="FollowedHyperlink"/>
    <w:basedOn w:val="Fontepargpadro1"/>
    <w:uiPriority w:val="99"/>
    <w:semiHidden/>
    <w:rsid w:val="007805AB"/>
    <w:rPr>
      <w:color w:val="800080"/>
      <w:u w:val="single"/>
    </w:rPr>
  </w:style>
  <w:style w:type="character" w:customStyle="1" w:styleId="EndnoteCharacters">
    <w:name w:val="Endnote Characters"/>
    <w:rsid w:val="007805AB"/>
    <w:rPr>
      <w:vertAlign w:val="superscript"/>
    </w:rPr>
  </w:style>
  <w:style w:type="character" w:styleId="Nmerodelinha">
    <w:name w:val="line number"/>
    <w:semiHidden/>
    <w:rsid w:val="007805AB"/>
  </w:style>
  <w:style w:type="character" w:styleId="Forte">
    <w:name w:val="Strong"/>
    <w:basedOn w:val="Fontepargpadro1"/>
    <w:uiPriority w:val="22"/>
    <w:qFormat/>
    <w:rsid w:val="007805AB"/>
    <w:rPr>
      <w:b/>
    </w:rPr>
  </w:style>
  <w:style w:type="character" w:customStyle="1" w:styleId="SoDAField">
    <w:name w:val="SoDA Field"/>
    <w:basedOn w:val="Fontepargpadro1"/>
    <w:rsid w:val="007805AB"/>
    <w:rPr>
      <w:color w:val="0000FF"/>
    </w:rPr>
  </w:style>
  <w:style w:type="character" w:customStyle="1" w:styleId="Ttulo2h2l222113Char">
    <w:name w:val="Título 2;h2;l2;2;21;1;3 Char"/>
    <w:basedOn w:val="Fontepargpadro1"/>
    <w:rsid w:val="007805AB"/>
    <w:rPr>
      <w:rFonts w:ascii="Arial" w:eastAsia="Batang" w:hAnsi="Arial" w:cs="Arial"/>
      <w:b/>
      <w:bCs/>
      <w:iCs/>
      <w:sz w:val="24"/>
      <w:szCs w:val="28"/>
      <w:lang w:val="pt-BR" w:eastAsia="ar-SA" w:bidi="ar-SA"/>
    </w:rPr>
  </w:style>
  <w:style w:type="character" w:customStyle="1" w:styleId="CorpodetextoChar">
    <w:name w:val="Corpo de texto Char"/>
    <w:basedOn w:val="Fontepargpadro1"/>
    <w:rsid w:val="007805AB"/>
    <w:rPr>
      <w:rFonts w:ascii="Arial" w:hAnsi="Arial" w:cs="Arial"/>
      <w:iCs/>
      <w:sz w:val="24"/>
      <w:szCs w:val="24"/>
      <w:lang w:val="pt-BR" w:eastAsia="ar-SA" w:bidi="ar-SA"/>
    </w:rPr>
  </w:style>
  <w:style w:type="character" w:customStyle="1" w:styleId="definicoesChar">
    <w:name w:val="definicoes Char"/>
    <w:basedOn w:val="Fontepargpadro1"/>
    <w:rsid w:val="007805AB"/>
    <w:rPr>
      <w:rFonts w:ascii="Arial" w:hAnsi="Arial" w:cs="Arial"/>
      <w:i/>
      <w:iCs/>
      <w:color w:val="000000"/>
      <w:sz w:val="22"/>
      <w:szCs w:val="22"/>
      <w:lang w:val="en-US" w:eastAsia="ar-SA" w:bidi="ar-SA"/>
    </w:rPr>
  </w:style>
  <w:style w:type="character" w:customStyle="1" w:styleId="EstiloCorpodetextoNegritoChar">
    <w:name w:val="Estilo Corpo de texto + Negrito Char"/>
    <w:basedOn w:val="CorpodetextoChar"/>
    <w:rsid w:val="007805AB"/>
    <w:rPr>
      <w:rFonts w:ascii="Arial" w:hAnsi="Arial" w:cs="Arial"/>
      <w:b/>
      <w:bCs/>
      <w:iCs/>
      <w:sz w:val="24"/>
      <w:szCs w:val="24"/>
      <w:lang w:val="pt-BR" w:eastAsia="ar-SA" w:bidi="ar-SA"/>
    </w:rPr>
  </w:style>
  <w:style w:type="character" w:customStyle="1" w:styleId="CaracteresdeNotadeRodap">
    <w:name w:val="Caracteres de Nota de Rodapé"/>
    <w:basedOn w:val="Fontepargpadro1"/>
    <w:rsid w:val="007805AB"/>
    <w:rPr>
      <w:vertAlign w:val="superscript"/>
    </w:rPr>
  </w:style>
  <w:style w:type="character" w:styleId="Refdenotaderodap">
    <w:name w:val="footnote reference"/>
    <w:semiHidden/>
    <w:rsid w:val="007805AB"/>
    <w:rPr>
      <w:vertAlign w:val="superscript"/>
    </w:rPr>
  </w:style>
  <w:style w:type="character" w:styleId="Refdenotadefim">
    <w:name w:val="endnote reference"/>
    <w:semiHidden/>
    <w:rsid w:val="007805AB"/>
    <w:rPr>
      <w:vertAlign w:val="superscript"/>
    </w:rPr>
  </w:style>
  <w:style w:type="character" w:customStyle="1" w:styleId="CaracteresdeNotadeFim">
    <w:name w:val="Caracteres de Nota de Fim"/>
    <w:rsid w:val="007805AB"/>
  </w:style>
  <w:style w:type="paragraph" w:customStyle="1" w:styleId="Captulo">
    <w:name w:val="Capítulo"/>
    <w:basedOn w:val="Normal"/>
    <w:next w:val="Corpodetexto"/>
    <w:rsid w:val="007805AB"/>
    <w:pPr>
      <w:keepNext/>
      <w:spacing w:before="240" w:after="120"/>
    </w:pPr>
    <w:rPr>
      <w:rFonts w:eastAsia="MS Mincho" w:cs="Tahoma"/>
      <w:sz w:val="28"/>
      <w:szCs w:val="28"/>
    </w:rPr>
  </w:style>
  <w:style w:type="paragraph" w:styleId="Corpodetexto">
    <w:name w:val="Body Text"/>
    <w:basedOn w:val="Normal"/>
    <w:link w:val="CorpodetextoChar1"/>
    <w:semiHidden/>
    <w:rsid w:val="007805AB"/>
    <w:pPr>
      <w:spacing w:after="120"/>
    </w:pPr>
  </w:style>
  <w:style w:type="paragraph" w:styleId="Lista">
    <w:name w:val="List"/>
    <w:basedOn w:val="Corpodetexto"/>
    <w:semiHidden/>
    <w:rsid w:val="007805AB"/>
    <w:pPr>
      <w:autoSpaceDE w:val="0"/>
      <w:spacing w:before="232" w:after="0"/>
    </w:pPr>
    <w:rPr>
      <w:rFonts w:cs="Tahoma"/>
      <w:iCs/>
      <w:sz w:val="22"/>
      <w:szCs w:val="22"/>
      <w:lang w:val="en-US"/>
    </w:rPr>
  </w:style>
  <w:style w:type="paragraph" w:customStyle="1" w:styleId="Legenda2">
    <w:name w:val="Legenda2"/>
    <w:basedOn w:val="Normal"/>
    <w:rsid w:val="007805AB"/>
    <w:pPr>
      <w:suppressLineNumbers/>
      <w:autoSpaceDE w:val="0"/>
      <w:spacing w:before="120" w:after="120"/>
    </w:pPr>
    <w:rPr>
      <w:rFonts w:cs="Tahoma"/>
      <w:i/>
      <w:iCs/>
      <w:sz w:val="20"/>
      <w:szCs w:val="20"/>
      <w:lang w:val="en-US"/>
    </w:rPr>
  </w:style>
  <w:style w:type="paragraph" w:customStyle="1" w:styleId="ndice">
    <w:name w:val="Índice"/>
    <w:basedOn w:val="Normal"/>
    <w:rsid w:val="007805AB"/>
    <w:pPr>
      <w:suppressLineNumbers/>
    </w:pPr>
    <w:rPr>
      <w:rFonts w:cs="Tahoma"/>
    </w:rPr>
  </w:style>
  <w:style w:type="paragraph" w:styleId="Cabealho">
    <w:name w:val="header"/>
    <w:basedOn w:val="Normal"/>
    <w:semiHidden/>
    <w:rsid w:val="007805AB"/>
    <w:pPr>
      <w:tabs>
        <w:tab w:val="center" w:pos="4320"/>
        <w:tab w:val="right" w:pos="8640"/>
      </w:tabs>
    </w:pPr>
  </w:style>
  <w:style w:type="paragraph" w:styleId="Rodap">
    <w:name w:val="footer"/>
    <w:basedOn w:val="Normal"/>
    <w:semiHidden/>
    <w:rsid w:val="007805AB"/>
    <w:pPr>
      <w:tabs>
        <w:tab w:val="center" w:pos="4320"/>
        <w:tab w:val="right" w:pos="8640"/>
      </w:tabs>
    </w:pPr>
  </w:style>
  <w:style w:type="paragraph" w:styleId="Sumrio1">
    <w:name w:val="toc 1"/>
    <w:basedOn w:val="Normal"/>
    <w:next w:val="Normal"/>
    <w:uiPriority w:val="39"/>
    <w:rsid w:val="007805AB"/>
    <w:pPr>
      <w:spacing w:before="360" w:after="120"/>
    </w:pPr>
    <w:rPr>
      <w:b/>
      <w:bCs/>
      <w:szCs w:val="22"/>
    </w:rPr>
  </w:style>
  <w:style w:type="paragraph" w:customStyle="1" w:styleId="EstiloMArcadoresTREsquerda125cmPrimeiralinha0cm">
    <w:name w:val="Estilo MArcadores TR + Esquerda:  125 cm Primeira linha:  0 cm"/>
    <w:basedOn w:val="Normal"/>
    <w:rsid w:val="007805AB"/>
    <w:pPr>
      <w:tabs>
        <w:tab w:val="left" w:pos="284"/>
      </w:tabs>
      <w:autoSpaceDE w:val="0"/>
      <w:ind w:left="1080" w:hanging="360"/>
    </w:pPr>
    <w:rPr>
      <w:rFonts w:cs="Arial"/>
      <w:iCs/>
      <w:sz w:val="22"/>
      <w:szCs w:val="22"/>
      <w:lang w:val="en-US"/>
    </w:rPr>
  </w:style>
  <w:style w:type="paragraph" w:styleId="Subttulo">
    <w:name w:val="Subtitle"/>
    <w:basedOn w:val="Normal"/>
    <w:next w:val="Normal"/>
    <w:qFormat/>
    <w:rsid w:val="007805AB"/>
    <w:pPr>
      <w:autoSpaceDE w:val="0"/>
      <w:spacing w:after="60"/>
      <w:jc w:val="center"/>
    </w:pPr>
    <w:rPr>
      <w:rFonts w:cs="Arial"/>
      <w:b/>
      <w:sz w:val="22"/>
      <w:szCs w:val="22"/>
      <w:lang w:val="en-US"/>
    </w:rPr>
  </w:style>
  <w:style w:type="paragraph" w:customStyle="1" w:styleId="Normal1">
    <w:name w:val="Normal1"/>
    <w:basedOn w:val="Normal"/>
    <w:next w:val="Normal"/>
    <w:rsid w:val="007805AB"/>
    <w:pPr>
      <w:autoSpaceDE w:val="0"/>
    </w:pPr>
    <w:rPr>
      <w:rFonts w:cs="Arial"/>
      <w:iCs/>
      <w:sz w:val="22"/>
      <w:szCs w:val="22"/>
      <w:lang w:val="en-US"/>
    </w:rPr>
  </w:style>
  <w:style w:type="paragraph" w:customStyle="1" w:styleId="TableContents">
    <w:name w:val="Table Contents"/>
    <w:basedOn w:val="Corpodetexto"/>
    <w:qFormat/>
    <w:rsid w:val="007805AB"/>
    <w:pPr>
      <w:suppressLineNumbers/>
      <w:autoSpaceDE w:val="0"/>
      <w:spacing w:before="68" w:after="0"/>
    </w:pPr>
    <w:rPr>
      <w:rFonts w:cs="Arial"/>
      <w:iCs/>
      <w:sz w:val="22"/>
      <w:szCs w:val="22"/>
      <w:lang w:val="en-US"/>
    </w:rPr>
  </w:style>
  <w:style w:type="paragraph" w:styleId="Recuodecorpodetexto">
    <w:name w:val="Body Text Indent"/>
    <w:basedOn w:val="Normal"/>
    <w:semiHidden/>
    <w:rsid w:val="007805AB"/>
    <w:pPr>
      <w:widowControl w:val="0"/>
      <w:autoSpaceDE w:val="0"/>
      <w:spacing w:line="240" w:lineRule="atLeast"/>
      <w:ind w:left="720"/>
    </w:pPr>
    <w:rPr>
      <w:rFonts w:cs="Arial"/>
      <w:iCs/>
      <w:sz w:val="22"/>
      <w:szCs w:val="22"/>
      <w:lang w:val="en-US"/>
    </w:rPr>
  </w:style>
  <w:style w:type="paragraph" w:customStyle="1" w:styleId="Heading">
    <w:name w:val="Heading"/>
    <w:basedOn w:val="Normal"/>
    <w:next w:val="Corpodetexto"/>
    <w:rsid w:val="007805AB"/>
    <w:pPr>
      <w:keepNext/>
      <w:autoSpaceDE w:val="0"/>
      <w:spacing w:before="240" w:after="120"/>
    </w:pPr>
    <w:rPr>
      <w:rFonts w:eastAsia="MS Mincho" w:cs="Tahoma"/>
      <w:iCs/>
      <w:sz w:val="28"/>
      <w:szCs w:val="28"/>
      <w:lang w:val="en-US"/>
    </w:rPr>
  </w:style>
  <w:style w:type="paragraph" w:customStyle="1" w:styleId="Headerleft">
    <w:name w:val="Header left"/>
    <w:basedOn w:val="Normal"/>
    <w:rsid w:val="007805AB"/>
    <w:pPr>
      <w:suppressLineNumbers/>
      <w:tabs>
        <w:tab w:val="center" w:pos="4676"/>
        <w:tab w:val="right" w:pos="9353"/>
      </w:tabs>
      <w:autoSpaceDE w:val="0"/>
    </w:pPr>
    <w:rPr>
      <w:rFonts w:cs="Arial"/>
      <w:iCs/>
      <w:sz w:val="22"/>
      <w:szCs w:val="22"/>
      <w:lang w:val="en-US"/>
    </w:rPr>
  </w:style>
  <w:style w:type="paragraph" w:customStyle="1" w:styleId="Headerright">
    <w:name w:val="Header right"/>
    <w:basedOn w:val="Normal"/>
    <w:rsid w:val="007805AB"/>
    <w:pPr>
      <w:suppressLineNumbers/>
      <w:tabs>
        <w:tab w:val="center" w:pos="4676"/>
        <w:tab w:val="right" w:pos="9353"/>
      </w:tabs>
      <w:autoSpaceDE w:val="0"/>
    </w:pPr>
    <w:rPr>
      <w:rFonts w:cs="Arial"/>
      <w:iCs/>
      <w:sz w:val="22"/>
      <w:szCs w:val="22"/>
      <w:lang w:val="en-US"/>
    </w:rPr>
  </w:style>
  <w:style w:type="paragraph" w:customStyle="1" w:styleId="TableHeading">
    <w:name w:val="Table Heading"/>
    <w:basedOn w:val="TableContents"/>
    <w:rsid w:val="007805AB"/>
    <w:pPr>
      <w:jc w:val="center"/>
    </w:pPr>
    <w:rPr>
      <w:b/>
      <w:bCs/>
      <w:i/>
    </w:rPr>
  </w:style>
  <w:style w:type="paragraph" w:customStyle="1" w:styleId="Index">
    <w:name w:val="Index"/>
    <w:basedOn w:val="Sumrio1"/>
    <w:rsid w:val="007805AB"/>
    <w:pPr>
      <w:suppressLineNumbers/>
      <w:shd w:val="clear" w:color="auto" w:fill="FFFFFF"/>
      <w:tabs>
        <w:tab w:val="decimal" w:leader="dot" w:pos="10205"/>
      </w:tabs>
      <w:kinsoku w:val="0"/>
      <w:overflowPunct w:val="0"/>
      <w:autoSpaceDE w:val="0"/>
      <w:spacing w:before="57" w:after="0"/>
    </w:pPr>
    <w:rPr>
      <w:rFonts w:ascii="(Usar fonte para texto asiático" w:eastAsia="Arial" w:hAnsi="(Usar fonte para texto asiático" w:cs="Arial"/>
      <w:iCs/>
      <w:sz w:val="22"/>
      <w:lang w:val="en-US"/>
    </w:rPr>
  </w:style>
  <w:style w:type="paragraph" w:styleId="Ttulo">
    <w:name w:val="Title"/>
    <w:basedOn w:val="Normal"/>
    <w:next w:val="Normal"/>
    <w:qFormat/>
    <w:rsid w:val="007805AB"/>
    <w:pPr>
      <w:widowControl w:val="0"/>
      <w:autoSpaceDE w:val="0"/>
      <w:jc w:val="center"/>
    </w:pPr>
    <w:rPr>
      <w:rFonts w:cs="Arial"/>
      <w:b/>
      <w:iCs/>
      <w:sz w:val="28"/>
      <w:szCs w:val="22"/>
      <w:lang w:val="en-US"/>
    </w:rPr>
  </w:style>
  <w:style w:type="paragraph" w:customStyle="1" w:styleId="PreformattedText">
    <w:name w:val="Preformatted Text"/>
    <w:basedOn w:val="Normal"/>
    <w:rsid w:val="007805AB"/>
    <w:pPr>
      <w:autoSpaceDE w:val="0"/>
      <w:spacing w:before="68"/>
    </w:pPr>
    <w:rPr>
      <w:rFonts w:ascii="Courier New" w:eastAsia="Courier New" w:hAnsi="Courier New" w:cs="Courier New"/>
      <w:iCs/>
      <w:sz w:val="20"/>
      <w:szCs w:val="20"/>
      <w:lang w:val="en-US"/>
    </w:rPr>
  </w:style>
  <w:style w:type="paragraph" w:customStyle="1" w:styleId="Obs">
    <w:name w:val="Obs"/>
    <w:basedOn w:val="Normal"/>
    <w:rsid w:val="007805AB"/>
    <w:pPr>
      <w:autoSpaceDE w:val="0"/>
      <w:ind w:left="2835"/>
    </w:pPr>
    <w:rPr>
      <w:rFonts w:cs="Arial"/>
      <w:i/>
      <w:iCs/>
      <w:sz w:val="22"/>
      <w:szCs w:val="22"/>
      <w:lang w:val="en-US"/>
    </w:rPr>
  </w:style>
  <w:style w:type="paragraph" w:customStyle="1" w:styleId="Nota">
    <w:name w:val="Nota"/>
    <w:basedOn w:val="Obs"/>
    <w:rsid w:val="007805AB"/>
    <w:pPr>
      <w:ind w:left="680"/>
    </w:pPr>
    <w:rPr>
      <w:i w:val="0"/>
      <w:color w:val="FF0000"/>
      <w:sz w:val="16"/>
    </w:rPr>
  </w:style>
  <w:style w:type="paragraph" w:customStyle="1" w:styleId="Normal10">
    <w:name w:val="Normal+1"/>
    <w:basedOn w:val="Normal"/>
    <w:rsid w:val="007805AB"/>
    <w:pPr>
      <w:tabs>
        <w:tab w:val="left" w:pos="0"/>
      </w:tabs>
      <w:autoSpaceDE w:val="0"/>
      <w:ind w:left="-720"/>
    </w:pPr>
    <w:rPr>
      <w:rFonts w:cs="Arial"/>
      <w:iCs/>
      <w:sz w:val="22"/>
      <w:szCs w:val="22"/>
      <w:lang w:val="en-US"/>
    </w:rPr>
  </w:style>
  <w:style w:type="paragraph" w:customStyle="1" w:styleId="Paragraph1">
    <w:name w:val="Paragraph1"/>
    <w:basedOn w:val="Normal"/>
    <w:rsid w:val="007805AB"/>
    <w:pPr>
      <w:widowControl w:val="0"/>
      <w:tabs>
        <w:tab w:val="left" w:pos="360"/>
        <w:tab w:val="left" w:pos="567"/>
      </w:tabs>
      <w:autoSpaceDE w:val="0"/>
      <w:spacing w:before="80"/>
      <w:ind w:left="567"/>
    </w:pPr>
    <w:rPr>
      <w:rFonts w:cs="Arial"/>
      <w:iCs/>
      <w:sz w:val="22"/>
      <w:szCs w:val="22"/>
      <w:lang w:val="en-US"/>
    </w:rPr>
  </w:style>
  <w:style w:type="paragraph" w:customStyle="1" w:styleId="Paragraph4">
    <w:name w:val="Paragraph4"/>
    <w:basedOn w:val="Normal"/>
    <w:rsid w:val="007805AB"/>
    <w:pPr>
      <w:widowControl w:val="0"/>
      <w:autoSpaceDE w:val="0"/>
      <w:spacing w:before="80"/>
      <w:ind w:left="2250"/>
    </w:pPr>
    <w:rPr>
      <w:rFonts w:cs="Arial"/>
      <w:iCs/>
      <w:sz w:val="22"/>
      <w:szCs w:val="22"/>
      <w:lang w:val="en-US"/>
    </w:rPr>
  </w:style>
  <w:style w:type="paragraph" w:customStyle="1" w:styleId="definicoes">
    <w:name w:val="definicoes"/>
    <w:basedOn w:val="Normal"/>
    <w:rsid w:val="007805AB"/>
    <w:pPr>
      <w:widowControl w:val="0"/>
      <w:autoSpaceDE w:val="0"/>
      <w:spacing w:before="113" w:line="100" w:lineRule="atLeast"/>
      <w:ind w:left="567"/>
    </w:pPr>
    <w:rPr>
      <w:rFonts w:cs="Arial"/>
      <w:i/>
      <w:iCs/>
      <w:color w:val="000000"/>
      <w:sz w:val="22"/>
      <w:szCs w:val="22"/>
      <w:lang w:val="en-US"/>
    </w:rPr>
  </w:style>
  <w:style w:type="paragraph" w:customStyle="1" w:styleId="Paragraph3">
    <w:name w:val="Paragraph3"/>
    <w:basedOn w:val="Normal"/>
    <w:rsid w:val="007805AB"/>
    <w:pPr>
      <w:widowControl w:val="0"/>
      <w:autoSpaceDE w:val="0"/>
      <w:spacing w:before="80"/>
      <w:ind w:left="1843"/>
    </w:pPr>
    <w:rPr>
      <w:rFonts w:cs="Arial"/>
      <w:iCs/>
      <w:sz w:val="22"/>
      <w:szCs w:val="22"/>
      <w:lang w:val="en-US"/>
    </w:rPr>
  </w:style>
  <w:style w:type="paragraph" w:customStyle="1" w:styleId="Tabletext">
    <w:name w:val="Tabletext"/>
    <w:basedOn w:val="Normal"/>
    <w:rsid w:val="007805AB"/>
    <w:pPr>
      <w:keepLines/>
      <w:widowControl w:val="0"/>
      <w:autoSpaceDE w:val="0"/>
      <w:spacing w:after="120" w:line="240" w:lineRule="atLeast"/>
    </w:pPr>
    <w:rPr>
      <w:rFonts w:cs="Arial"/>
      <w:iCs/>
      <w:sz w:val="22"/>
      <w:szCs w:val="22"/>
      <w:lang w:val="en-US"/>
    </w:rPr>
  </w:style>
  <w:style w:type="paragraph" w:customStyle="1" w:styleId="Texto">
    <w:name w:val="Texto"/>
    <w:basedOn w:val="Normal"/>
    <w:rsid w:val="007805AB"/>
    <w:pPr>
      <w:autoSpaceDE w:val="0"/>
    </w:pPr>
    <w:rPr>
      <w:rFonts w:cs="Arial"/>
      <w:iCs/>
      <w:sz w:val="22"/>
      <w:szCs w:val="22"/>
      <w:lang w:val="en-US"/>
    </w:rPr>
  </w:style>
  <w:style w:type="paragraph" w:customStyle="1" w:styleId="Texto1">
    <w:name w:val="Texto+1"/>
    <w:basedOn w:val="Texto"/>
    <w:rsid w:val="007805AB"/>
  </w:style>
  <w:style w:type="paragraph" w:customStyle="1" w:styleId="Semmargem">
    <w:name w:val="Sem margem"/>
    <w:basedOn w:val="Normal"/>
    <w:rsid w:val="007805AB"/>
    <w:pPr>
      <w:autoSpaceDE w:val="0"/>
    </w:pPr>
    <w:rPr>
      <w:rFonts w:cs="Arial"/>
      <w:iCs/>
      <w:sz w:val="16"/>
      <w:szCs w:val="16"/>
      <w:lang w:val="en-US"/>
    </w:rPr>
  </w:style>
  <w:style w:type="paragraph" w:customStyle="1" w:styleId="TextodeTabela">
    <w:name w:val="Texto de Tabela"/>
    <w:basedOn w:val="Normal"/>
    <w:rsid w:val="007805AB"/>
    <w:pPr>
      <w:autoSpaceDE w:val="0"/>
    </w:pPr>
    <w:rPr>
      <w:rFonts w:cs="Arial"/>
      <w:bCs/>
      <w:iCs/>
      <w:lang w:val="en-US"/>
    </w:rPr>
  </w:style>
  <w:style w:type="paragraph" w:customStyle="1" w:styleId="marcadorescomnumero">
    <w:name w:val="marcadores com numero"/>
    <w:basedOn w:val="Normal"/>
    <w:rsid w:val="007805AB"/>
    <w:pPr>
      <w:tabs>
        <w:tab w:val="left" w:pos="0"/>
      </w:tabs>
      <w:autoSpaceDE w:val="0"/>
      <w:ind w:left="-720"/>
    </w:pPr>
    <w:rPr>
      <w:rFonts w:cs="Arial"/>
      <w:iCs/>
      <w:sz w:val="22"/>
      <w:szCs w:val="22"/>
      <w:lang w:val="en-US"/>
    </w:rPr>
  </w:style>
  <w:style w:type="paragraph" w:customStyle="1" w:styleId="Referncias">
    <w:name w:val="Referências"/>
    <w:basedOn w:val="Normal"/>
    <w:rsid w:val="007805AB"/>
    <w:pPr>
      <w:autoSpaceDE w:val="0"/>
    </w:pPr>
    <w:rPr>
      <w:rFonts w:cs="Arial"/>
      <w:iCs/>
      <w:sz w:val="22"/>
      <w:szCs w:val="22"/>
      <w:lang w:val="en-US"/>
    </w:rPr>
  </w:style>
  <w:style w:type="paragraph" w:customStyle="1" w:styleId="Normal2">
    <w:name w:val="Normal2"/>
    <w:basedOn w:val="Normal"/>
    <w:next w:val="Normal10"/>
    <w:rsid w:val="007805AB"/>
    <w:pPr>
      <w:autoSpaceDE w:val="0"/>
      <w:spacing w:before="120"/>
    </w:pPr>
    <w:rPr>
      <w:rFonts w:cs="Arial"/>
      <w:iCs/>
      <w:sz w:val="22"/>
      <w:szCs w:val="22"/>
      <w:lang w:val="en-US"/>
    </w:rPr>
  </w:style>
  <w:style w:type="paragraph" w:customStyle="1" w:styleId="marcadoresbullet">
    <w:name w:val="marcadoresbullet"/>
    <w:basedOn w:val="marcadorescomnumero"/>
    <w:next w:val="Normal10"/>
    <w:rsid w:val="007805AB"/>
    <w:pPr>
      <w:ind w:left="0"/>
    </w:pPr>
  </w:style>
  <w:style w:type="paragraph" w:customStyle="1" w:styleId="Titulo3">
    <w:name w:val="Titulo 3"/>
    <w:basedOn w:val="Normal"/>
    <w:next w:val="Normal"/>
    <w:rsid w:val="007805AB"/>
    <w:pPr>
      <w:keepNext/>
      <w:tabs>
        <w:tab w:val="left" w:pos="90"/>
      </w:tabs>
      <w:autoSpaceDE w:val="0"/>
      <w:spacing w:before="240"/>
    </w:pPr>
    <w:rPr>
      <w:b/>
      <w:bCs/>
      <w:iCs/>
      <w:sz w:val="22"/>
      <w:szCs w:val="22"/>
      <w:lang w:val="en-US"/>
    </w:rPr>
  </w:style>
  <w:style w:type="paragraph" w:customStyle="1" w:styleId="Definition">
    <w:name w:val="Definition"/>
    <w:basedOn w:val="Normal"/>
    <w:next w:val="Normal"/>
    <w:rsid w:val="007805AB"/>
    <w:pPr>
      <w:autoSpaceDE w:val="0"/>
      <w:spacing w:after="240" w:line="230" w:lineRule="atLeast"/>
    </w:pPr>
    <w:rPr>
      <w:iCs/>
      <w:sz w:val="20"/>
      <w:szCs w:val="22"/>
      <w:lang w:val="fr-FR"/>
    </w:rPr>
  </w:style>
  <w:style w:type="paragraph" w:customStyle="1" w:styleId="Tabela">
    <w:name w:val="Tabela"/>
    <w:basedOn w:val="Normal"/>
    <w:rsid w:val="007805AB"/>
    <w:pPr>
      <w:autoSpaceDE w:val="0"/>
      <w:spacing w:before="113" w:after="170"/>
    </w:pPr>
    <w:rPr>
      <w:rFonts w:cs="Arial"/>
      <w:iCs/>
      <w:sz w:val="22"/>
      <w:szCs w:val="22"/>
      <w:lang w:val="en-US"/>
    </w:rPr>
  </w:style>
  <w:style w:type="paragraph" w:styleId="NormalWeb">
    <w:name w:val="Normal (Web)"/>
    <w:basedOn w:val="Normal"/>
    <w:uiPriority w:val="99"/>
    <w:semiHidden/>
    <w:rsid w:val="007805AB"/>
    <w:pPr>
      <w:spacing w:before="280" w:after="280"/>
    </w:pPr>
    <w:rPr>
      <w:iCs/>
      <w:sz w:val="22"/>
      <w:szCs w:val="22"/>
      <w:lang w:val="en-US"/>
    </w:rPr>
  </w:style>
  <w:style w:type="paragraph" w:customStyle="1" w:styleId="EstiloCorpodetextoNegrito">
    <w:name w:val="Estilo Corpo de texto + Negrito"/>
    <w:basedOn w:val="Corpodetexto"/>
    <w:rsid w:val="007805AB"/>
    <w:pPr>
      <w:autoSpaceDE w:val="0"/>
      <w:spacing w:before="240"/>
    </w:pPr>
    <w:rPr>
      <w:rFonts w:cs="Arial"/>
      <w:b/>
      <w:bCs/>
      <w:sz w:val="22"/>
      <w:szCs w:val="22"/>
      <w:lang w:val="en-US"/>
    </w:rPr>
  </w:style>
  <w:style w:type="paragraph" w:customStyle="1" w:styleId="Legenda1">
    <w:name w:val="Legenda1"/>
    <w:basedOn w:val="Normal"/>
    <w:rsid w:val="007805AB"/>
    <w:pPr>
      <w:suppressLineNumbers/>
      <w:tabs>
        <w:tab w:val="left" w:pos="792"/>
      </w:tabs>
      <w:spacing w:before="120" w:after="120"/>
    </w:pPr>
    <w:rPr>
      <w:rFonts w:cs="Tahoma"/>
      <w:i/>
      <w:iCs/>
      <w:sz w:val="20"/>
      <w:szCs w:val="20"/>
    </w:rPr>
  </w:style>
  <w:style w:type="paragraph" w:customStyle="1" w:styleId="Recuodecorpodetexto21">
    <w:name w:val="Recuo de corpo de texto 21"/>
    <w:basedOn w:val="Normal"/>
    <w:rsid w:val="007805AB"/>
    <w:pPr>
      <w:tabs>
        <w:tab w:val="left" w:pos="792"/>
      </w:tabs>
      <w:spacing w:before="120" w:after="120"/>
      <w:ind w:left="720"/>
    </w:pPr>
    <w:rPr>
      <w:rFonts w:cs="Arial"/>
      <w:iCs/>
    </w:rPr>
  </w:style>
  <w:style w:type="paragraph" w:styleId="Sumrio2">
    <w:name w:val="toc 2"/>
    <w:basedOn w:val="Normal"/>
    <w:next w:val="Normal"/>
    <w:uiPriority w:val="39"/>
    <w:rsid w:val="007805AB"/>
    <w:rPr>
      <w:bCs/>
      <w:szCs w:val="22"/>
    </w:rPr>
  </w:style>
  <w:style w:type="paragraph" w:styleId="Sumrio3">
    <w:name w:val="toc 3"/>
    <w:basedOn w:val="Normal"/>
    <w:next w:val="Normal"/>
    <w:semiHidden/>
    <w:rsid w:val="007805AB"/>
    <w:rPr>
      <w:szCs w:val="22"/>
    </w:rPr>
  </w:style>
  <w:style w:type="paragraph" w:styleId="Textodebalo">
    <w:name w:val="Balloon Text"/>
    <w:basedOn w:val="Normal"/>
    <w:qFormat/>
    <w:rsid w:val="007805AB"/>
    <w:rPr>
      <w:rFonts w:ascii="Tahoma" w:hAnsi="Tahoma" w:cs="Tahoma"/>
      <w:sz w:val="16"/>
      <w:szCs w:val="16"/>
    </w:rPr>
  </w:style>
  <w:style w:type="paragraph" w:customStyle="1" w:styleId="ABNT">
    <w:name w:val="ABNT"/>
    <w:rsid w:val="007805AB"/>
    <w:pPr>
      <w:suppressAutoHyphens/>
      <w:spacing w:before="72" w:after="72" w:line="220" w:lineRule="atLeast"/>
      <w:jc w:val="both"/>
    </w:pPr>
    <w:rPr>
      <w:rFonts w:ascii="Arial" w:eastAsia="Arial" w:hAnsi="Arial"/>
      <w:sz w:val="18"/>
      <w:lang w:eastAsia="ar-SA"/>
    </w:rPr>
  </w:style>
  <w:style w:type="paragraph" w:styleId="Textodenotaderodap">
    <w:name w:val="footnote text"/>
    <w:basedOn w:val="Normal"/>
    <w:semiHidden/>
    <w:rsid w:val="007805AB"/>
  </w:style>
  <w:style w:type="paragraph" w:customStyle="1" w:styleId="Contedodatabela">
    <w:name w:val="Conteúdo da tabela"/>
    <w:basedOn w:val="Normal"/>
    <w:rsid w:val="007805AB"/>
    <w:pPr>
      <w:suppressLineNumbers/>
    </w:pPr>
  </w:style>
  <w:style w:type="paragraph" w:customStyle="1" w:styleId="Ttulodatabela">
    <w:name w:val="Título da tabela"/>
    <w:basedOn w:val="Contedodatabela"/>
    <w:rsid w:val="007805AB"/>
    <w:pPr>
      <w:jc w:val="center"/>
    </w:pPr>
    <w:rPr>
      <w:b/>
      <w:bCs/>
    </w:rPr>
  </w:style>
  <w:style w:type="paragraph" w:styleId="Sumrio4">
    <w:name w:val="toc 4"/>
    <w:basedOn w:val="ndice"/>
    <w:semiHidden/>
    <w:rsid w:val="007805AB"/>
    <w:pPr>
      <w:suppressLineNumbers w:val="0"/>
    </w:pPr>
    <w:rPr>
      <w:rFonts w:ascii="Times New Roman" w:hAnsi="Times New Roman" w:cs="Times New Roman"/>
      <w:sz w:val="22"/>
      <w:szCs w:val="22"/>
    </w:rPr>
  </w:style>
  <w:style w:type="paragraph" w:styleId="Sumrio5">
    <w:name w:val="toc 5"/>
    <w:basedOn w:val="ndice"/>
    <w:semiHidden/>
    <w:rsid w:val="007805AB"/>
    <w:pPr>
      <w:suppressLineNumbers w:val="0"/>
    </w:pPr>
    <w:rPr>
      <w:rFonts w:ascii="Times New Roman" w:hAnsi="Times New Roman" w:cs="Times New Roman"/>
      <w:sz w:val="22"/>
      <w:szCs w:val="22"/>
    </w:rPr>
  </w:style>
  <w:style w:type="paragraph" w:styleId="Sumrio6">
    <w:name w:val="toc 6"/>
    <w:basedOn w:val="ndice"/>
    <w:semiHidden/>
    <w:rsid w:val="007805AB"/>
    <w:pPr>
      <w:suppressLineNumbers w:val="0"/>
    </w:pPr>
    <w:rPr>
      <w:rFonts w:ascii="Times New Roman" w:hAnsi="Times New Roman" w:cs="Times New Roman"/>
      <w:sz w:val="22"/>
      <w:szCs w:val="22"/>
    </w:rPr>
  </w:style>
  <w:style w:type="paragraph" w:styleId="Sumrio7">
    <w:name w:val="toc 7"/>
    <w:basedOn w:val="ndice"/>
    <w:semiHidden/>
    <w:rsid w:val="007805AB"/>
    <w:pPr>
      <w:suppressLineNumbers w:val="0"/>
    </w:pPr>
    <w:rPr>
      <w:rFonts w:ascii="Times New Roman" w:hAnsi="Times New Roman" w:cs="Times New Roman"/>
      <w:sz w:val="22"/>
      <w:szCs w:val="22"/>
    </w:rPr>
  </w:style>
  <w:style w:type="paragraph" w:styleId="Sumrio8">
    <w:name w:val="toc 8"/>
    <w:basedOn w:val="ndice"/>
    <w:semiHidden/>
    <w:rsid w:val="007805AB"/>
    <w:pPr>
      <w:suppressLineNumbers w:val="0"/>
    </w:pPr>
    <w:rPr>
      <w:rFonts w:ascii="Times New Roman" w:hAnsi="Times New Roman" w:cs="Times New Roman"/>
      <w:sz w:val="22"/>
      <w:szCs w:val="22"/>
    </w:rPr>
  </w:style>
  <w:style w:type="paragraph" w:styleId="Sumrio9">
    <w:name w:val="toc 9"/>
    <w:basedOn w:val="ndice"/>
    <w:semiHidden/>
    <w:rsid w:val="007805AB"/>
    <w:pPr>
      <w:suppressLineNumbers w:val="0"/>
    </w:pPr>
    <w:rPr>
      <w:rFonts w:ascii="Times New Roman" w:hAnsi="Times New Roman" w:cs="Times New Roman"/>
      <w:sz w:val="22"/>
      <w:szCs w:val="22"/>
    </w:rPr>
  </w:style>
  <w:style w:type="paragraph" w:customStyle="1" w:styleId="Contedo10">
    <w:name w:val="Conteúdo 10"/>
    <w:basedOn w:val="ndice"/>
    <w:rsid w:val="007805AB"/>
    <w:pPr>
      <w:tabs>
        <w:tab w:val="right" w:leader="dot" w:pos="9637"/>
      </w:tabs>
      <w:ind w:left="2547"/>
    </w:pPr>
  </w:style>
  <w:style w:type="paragraph" w:styleId="MapadoDocumento">
    <w:name w:val="Document Map"/>
    <w:basedOn w:val="Normal"/>
    <w:semiHidden/>
    <w:rsid w:val="007805AB"/>
    <w:pPr>
      <w:shd w:val="clear" w:color="auto" w:fill="000080"/>
    </w:pPr>
    <w:rPr>
      <w:rFonts w:ascii="Tahoma" w:hAnsi="Tahoma" w:cs="Tahoma"/>
      <w:sz w:val="20"/>
      <w:szCs w:val="20"/>
    </w:rPr>
  </w:style>
  <w:style w:type="paragraph" w:customStyle="1" w:styleId="Requisitos">
    <w:name w:val="Requisitos"/>
    <w:basedOn w:val="Ttulo3"/>
    <w:autoRedefine/>
    <w:rsid w:val="00240055"/>
    <w:pPr>
      <w:keepNext w:val="0"/>
      <w:numPr>
        <w:ilvl w:val="0"/>
        <w:numId w:val="0"/>
      </w:numPr>
    </w:pPr>
    <w:rPr>
      <w:sz w:val="20"/>
    </w:rPr>
  </w:style>
  <w:style w:type="paragraph" w:styleId="Corpodetexto2">
    <w:name w:val="Body Text 2"/>
    <w:basedOn w:val="Normal"/>
    <w:semiHidden/>
    <w:rsid w:val="007805AB"/>
    <w:rPr>
      <w:b/>
      <w:bCs/>
      <w:i/>
      <w:iCs/>
    </w:rPr>
  </w:style>
  <w:style w:type="paragraph" w:styleId="Legenda">
    <w:name w:val="caption"/>
    <w:basedOn w:val="Normal"/>
    <w:next w:val="Normal"/>
    <w:qFormat/>
    <w:rsid w:val="007805AB"/>
    <w:rPr>
      <w:i/>
      <w:iCs/>
    </w:rPr>
  </w:style>
  <w:style w:type="character" w:styleId="Refdecomentrio">
    <w:name w:val="annotation reference"/>
    <w:basedOn w:val="Fontepargpadro"/>
    <w:qFormat/>
    <w:rsid w:val="007805AB"/>
    <w:rPr>
      <w:sz w:val="16"/>
      <w:szCs w:val="16"/>
    </w:rPr>
  </w:style>
  <w:style w:type="paragraph" w:styleId="Textodecomentrio">
    <w:name w:val="annotation text"/>
    <w:basedOn w:val="Normal"/>
    <w:link w:val="TextodecomentrioChar"/>
    <w:qFormat/>
    <w:rsid w:val="007805AB"/>
    <w:rPr>
      <w:sz w:val="20"/>
      <w:szCs w:val="20"/>
    </w:rPr>
  </w:style>
  <w:style w:type="character" w:customStyle="1" w:styleId="CharChar2">
    <w:name w:val="Char Char2"/>
    <w:basedOn w:val="Fontepargpadro"/>
    <w:rsid w:val="007805AB"/>
    <w:rPr>
      <w:rFonts w:ascii="Arial" w:hAnsi="Arial"/>
      <w:lang w:eastAsia="ar-SA"/>
    </w:rPr>
  </w:style>
  <w:style w:type="paragraph" w:styleId="Assuntodocomentrio">
    <w:name w:val="annotation subject"/>
    <w:basedOn w:val="Textodecomentrio"/>
    <w:next w:val="Textodecomentrio"/>
    <w:rsid w:val="007805AB"/>
    <w:rPr>
      <w:b/>
      <w:bCs/>
    </w:rPr>
  </w:style>
  <w:style w:type="character" w:customStyle="1" w:styleId="CharChar1">
    <w:name w:val="Char Char1"/>
    <w:basedOn w:val="CharChar2"/>
    <w:rsid w:val="007805AB"/>
    <w:rPr>
      <w:rFonts w:ascii="Arial" w:hAnsi="Arial"/>
      <w:b/>
      <w:bCs/>
      <w:lang w:eastAsia="ar-SA"/>
    </w:rPr>
  </w:style>
  <w:style w:type="paragraph" w:styleId="PargrafodaLista">
    <w:name w:val="List Paragraph"/>
    <w:basedOn w:val="Normal"/>
    <w:qFormat/>
    <w:rsid w:val="007805AB"/>
    <w:pPr>
      <w:ind w:left="708"/>
    </w:pPr>
  </w:style>
  <w:style w:type="paragraph" w:styleId="Corpodetexto3">
    <w:name w:val="Body Text 3"/>
    <w:basedOn w:val="Normal"/>
    <w:semiHidden/>
    <w:rsid w:val="007805AB"/>
    <w:pPr>
      <w:jc w:val="center"/>
    </w:pPr>
    <w:rPr>
      <w:rFonts w:cs="Arial"/>
      <w:b/>
      <w:sz w:val="28"/>
      <w:szCs w:val="28"/>
    </w:rPr>
  </w:style>
  <w:style w:type="paragraph" w:styleId="Reviso">
    <w:name w:val="Revision"/>
    <w:hidden/>
    <w:uiPriority w:val="99"/>
    <w:semiHidden/>
    <w:rsid w:val="00555F9C"/>
    <w:rPr>
      <w:rFonts w:ascii="Arial" w:hAnsi="Arial"/>
      <w:sz w:val="24"/>
      <w:szCs w:val="24"/>
      <w:lang w:eastAsia="ar-SA"/>
    </w:rPr>
  </w:style>
  <w:style w:type="character" w:customStyle="1" w:styleId="TextodecomentrioChar">
    <w:name w:val="Texto de comentário Char"/>
    <w:basedOn w:val="Fontepargpadro"/>
    <w:link w:val="Textodecomentrio"/>
    <w:uiPriority w:val="99"/>
    <w:semiHidden/>
    <w:rsid w:val="00773DD6"/>
    <w:rPr>
      <w:rFonts w:ascii="Arial" w:hAnsi="Arial"/>
      <w:lang w:eastAsia="ar-SA"/>
    </w:rPr>
  </w:style>
  <w:style w:type="character" w:styleId="TextodoEspaoReservado">
    <w:name w:val="Placeholder Text"/>
    <w:basedOn w:val="Fontepargpadro"/>
    <w:uiPriority w:val="99"/>
    <w:semiHidden/>
    <w:rsid w:val="001C75EE"/>
    <w:rPr>
      <w:color w:val="808080"/>
    </w:rPr>
  </w:style>
  <w:style w:type="table" w:styleId="Tabelacomgrade">
    <w:name w:val="Table Grid"/>
    <w:basedOn w:val="Tabelanormal"/>
    <w:uiPriority w:val="59"/>
    <w:rsid w:val="00D517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1">
    <w:name w:val="Corpo de texto Char1"/>
    <w:basedOn w:val="Fontepargpadro"/>
    <w:link w:val="Corpodetexto"/>
    <w:uiPriority w:val="99"/>
    <w:semiHidden/>
    <w:rsid w:val="00097CBB"/>
    <w:rPr>
      <w:rFonts w:ascii="Arial" w:hAnsi="Arial"/>
      <w:sz w:val="24"/>
      <w:szCs w:val="24"/>
      <w:lang w:eastAsia="ar-SA"/>
    </w:rPr>
  </w:style>
  <w:style w:type="character" w:customStyle="1" w:styleId="st">
    <w:name w:val="st"/>
    <w:basedOn w:val="Fontepargpadro"/>
    <w:rsid w:val="00FF3AC9"/>
  </w:style>
  <w:style w:type="character" w:styleId="nfase">
    <w:name w:val="Emphasis"/>
    <w:basedOn w:val="Fontepargpadro"/>
    <w:uiPriority w:val="20"/>
    <w:qFormat/>
    <w:rsid w:val="00FF3AC9"/>
    <w:rPr>
      <w:i/>
      <w:iCs/>
    </w:rPr>
  </w:style>
  <w:style w:type="character" w:customStyle="1" w:styleId="apple-converted-space">
    <w:name w:val="apple-converted-space"/>
    <w:basedOn w:val="Fontepargpadro"/>
    <w:rsid w:val="00075CF1"/>
  </w:style>
  <w:style w:type="numbering" w:customStyle="1" w:styleId="ListaA">
    <w:name w:val="Lista A"/>
    <w:uiPriority w:val="99"/>
    <w:rsid w:val="00F83051"/>
    <w:pPr>
      <w:numPr>
        <w:numId w:val="3"/>
      </w:numPr>
    </w:pPr>
  </w:style>
  <w:style w:type="character" w:customStyle="1" w:styleId="ListLabel3">
    <w:name w:val="ListLabel 3"/>
    <w:qFormat/>
    <w:rsid w:val="005B662A"/>
    <w:rPr>
      <w:b/>
      <w:i w:val="0"/>
      <w:sz w:val="22"/>
    </w:rPr>
  </w:style>
  <w:style w:type="character" w:customStyle="1" w:styleId="InternetLink">
    <w:name w:val="Internet Link"/>
    <w:basedOn w:val="Fontepargpadro1"/>
    <w:rsid w:val="00F4141B"/>
    <w:rPr>
      <w:rFonts w:ascii="Arial" w:hAnsi="Arial"/>
      <w:color w:val="0000FF"/>
      <w:u w:val="single"/>
    </w:rPr>
  </w:style>
  <w:style w:type="character" w:styleId="MenoPendente">
    <w:name w:val="Unresolved Mention"/>
    <w:basedOn w:val="Fontepargpadro"/>
    <w:uiPriority w:val="99"/>
    <w:semiHidden/>
    <w:unhideWhenUsed/>
    <w:rsid w:val="00381DBE"/>
    <w:rPr>
      <w:color w:val="605E5C"/>
      <w:shd w:val="clear" w:color="auto" w:fill="E1DFDD"/>
    </w:rPr>
  </w:style>
  <w:style w:type="paragraph" w:customStyle="1" w:styleId="Subgrupo">
    <w:name w:val="Subgrupo"/>
    <w:basedOn w:val="Normal"/>
    <w:link w:val="SubgrupoChar"/>
    <w:qFormat/>
    <w:rsid w:val="00B035CE"/>
    <w:pPr>
      <w:keepNext/>
      <w:suppressAutoHyphens w:val="0"/>
      <w:spacing w:before="80" w:after="80"/>
      <w:jc w:val="left"/>
    </w:pPr>
    <w:rPr>
      <w:rFonts w:cs="Arial"/>
      <w:b/>
      <w:bCs/>
      <w:color w:val="000000"/>
      <w:sz w:val="20"/>
      <w:szCs w:val="20"/>
      <w:lang w:eastAsia="pt-BR"/>
    </w:rPr>
  </w:style>
  <w:style w:type="character" w:customStyle="1" w:styleId="SubgrupoChar">
    <w:name w:val="Subgrupo Char"/>
    <w:basedOn w:val="Fontepargpadro"/>
    <w:link w:val="Subgrupo"/>
    <w:rsid w:val="00B035CE"/>
    <w:rPr>
      <w:rFonts w:ascii="Arial" w:hAnsi="Arial" w:cs="Arial"/>
      <w:b/>
      <w:bCs/>
      <w:color w:val="000000"/>
    </w:rPr>
  </w:style>
  <w:style w:type="paragraph" w:customStyle="1" w:styleId="Corpo">
    <w:name w:val="Corpo"/>
    <w:basedOn w:val="Normal"/>
    <w:link w:val="CorpoChar"/>
    <w:qFormat/>
    <w:rsid w:val="00356560"/>
    <w:pPr>
      <w:spacing w:after="280" w:line="269" w:lineRule="auto"/>
    </w:pPr>
  </w:style>
  <w:style w:type="character" w:customStyle="1" w:styleId="CorpoChar">
    <w:name w:val="Corpo Char"/>
    <w:basedOn w:val="Fontepargpadro"/>
    <w:link w:val="Corpo"/>
    <w:rsid w:val="00356560"/>
    <w:rPr>
      <w:rFonts w:ascii="Arial" w:hAnsi="Arial"/>
      <w:sz w:val="24"/>
      <w:szCs w:val="24"/>
      <w:lang w:eastAsia="ar-SA"/>
    </w:rPr>
  </w:style>
  <w:style w:type="paragraph" w:customStyle="1" w:styleId="msonormal0">
    <w:name w:val="msonormal"/>
    <w:basedOn w:val="Normal"/>
    <w:rsid w:val="0028610B"/>
    <w:pPr>
      <w:suppressAutoHyphens w:val="0"/>
      <w:spacing w:before="100" w:beforeAutospacing="1" w:after="100" w:afterAutospacing="1"/>
      <w:jc w:val="left"/>
    </w:pPr>
    <w:rPr>
      <w:rFonts w:ascii="Times New Roman" w:hAnsi="Times New Roman"/>
      <w:lang w:eastAsia="pt-BR"/>
    </w:rPr>
  </w:style>
  <w:style w:type="paragraph" w:customStyle="1" w:styleId="font5">
    <w:name w:val="font5"/>
    <w:basedOn w:val="Normal"/>
    <w:rsid w:val="0028610B"/>
    <w:pPr>
      <w:suppressAutoHyphens w:val="0"/>
      <w:spacing w:before="100" w:beforeAutospacing="1" w:after="100" w:afterAutospacing="1"/>
      <w:jc w:val="left"/>
    </w:pPr>
    <w:rPr>
      <w:rFonts w:cs="Arial"/>
      <w:sz w:val="20"/>
      <w:szCs w:val="20"/>
      <w:lang w:eastAsia="pt-BR"/>
    </w:rPr>
  </w:style>
  <w:style w:type="paragraph" w:customStyle="1" w:styleId="font6">
    <w:name w:val="font6"/>
    <w:basedOn w:val="Normal"/>
    <w:rsid w:val="0028610B"/>
    <w:pPr>
      <w:suppressAutoHyphens w:val="0"/>
      <w:spacing w:before="100" w:beforeAutospacing="1" w:after="100" w:afterAutospacing="1"/>
      <w:jc w:val="left"/>
    </w:pPr>
    <w:rPr>
      <w:rFonts w:cs="Arial"/>
      <w:color w:val="000000"/>
      <w:sz w:val="20"/>
      <w:szCs w:val="20"/>
      <w:lang w:eastAsia="pt-BR"/>
    </w:rPr>
  </w:style>
  <w:style w:type="paragraph" w:customStyle="1" w:styleId="font7">
    <w:name w:val="font7"/>
    <w:basedOn w:val="Normal"/>
    <w:rsid w:val="0028610B"/>
    <w:pPr>
      <w:suppressAutoHyphens w:val="0"/>
      <w:spacing w:before="100" w:beforeAutospacing="1" w:after="100" w:afterAutospacing="1"/>
      <w:jc w:val="left"/>
    </w:pPr>
    <w:rPr>
      <w:rFonts w:cs="Arial"/>
      <w:i/>
      <w:iCs/>
      <w:color w:val="000000"/>
      <w:sz w:val="20"/>
      <w:szCs w:val="20"/>
      <w:lang w:eastAsia="pt-BR"/>
    </w:rPr>
  </w:style>
  <w:style w:type="paragraph" w:customStyle="1" w:styleId="xl63">
    <w:name w:val="xl63"/>
    <w:basedOn w:val="Normal"/>
    <w:rsid w:val="0028610B"/>
    <w:pPr>
      <w:suppressAutoHyphens w:val="0"/>
      <w:spacing w:before="100" w:beforeAutospacing="1" w:after="100" w:afterAutospacing="1"/>
      <w:jc w:val="left"/>
    </w:pPr>
    <w:rPr>
      <w:rFonts w:ascii="Times New Roman" w:hAnsi="Times New Roman"/>
      <w:lang w:eastAsia="pt-BR"/>
    </w:rPr>
  </w:style>
  <w:style w:type="paragraph" w:customStyle="1" w:styleId="xl64">
    <w:name w:val="xl64"/>
    <w:basedOn w:val="Normal"/>
    <w:rsid w:val="0028610B"/>
    <w:pPr>
      <w:suppressAutoHyphens w:val="0"/>
      <w:spacing w:before="100" w:beforeAutospacing="1" w:after="100" w:afterAutospacing="1"/>
      <w:jc w:val="left"/>
    </w:pPr>
    <w:rPr>
      <w:rFonts w:ascii="Times New Roman" w:hAnsi="Times New Roman"/>
      <w:lang w:eastAsia="pt-BR"/>
    </w:rPr>
  </w:style>
  <w:style w:type="paragraph" w:customStyle="1" w:styleId="xl65">
    <w:name w:val="xl65"/>
    <w:basedOn w:val="Normal"/>
    <w:rsid w:val="0028610B"/>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Wingdings" w:hAnsi="Wingdings"/>
      <w:lang w:eastAsia="pt-BR"/>
    </w:rPr>
  </w:style>
  <w:style w:type="paragraph" w:customStyle="1" w:styleId="xl66">
    <w:name w:val="xl66"/>
    <w:basedOn w:val="Normal"/>
    <w:rsid w:val="0028610B"/>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Wingdings" w:hAnsi="Wingdings"/>
      <w:lang w:eastAsia="pt-BR"/>
    </w:rPr>
  </w:style>
  <w:style w:type="paragraph" w:customStyle="1" w:styleId="xl67">
    <w:name w:val="xl67"/>
    <w:basedOn w:val="Normal"/>
    <w:rsid w:val="0028610B"/>
    <w:pPr>
      <w:pBdr>
        <w:top w:val="single" w:sz="4" w:space="0" w:color="auto"/>
        <w:left w:val="single" w:sz="4" w:space="0" w:color="auto"/>
        <w:bottom w:val="single" w:sz="4" w:space="0" w:color="auto"/>
        <w:right w:val="single" w:sz="4" w:space="0" w:color="auto"/>
      </w:pBdr>
      <w:shd w:val="clear" w:color="000000" w:fill="FF9933"/>
      <w:suppressAutoHyphens w:val="0"/>
      <w:spacing w:before="100" w:beforeAutospacing="1" w:after="100" w:afterAutospacing="1"/>
      <w:jc w:val="center"/>
      <w:textAlignment w:val="center"/>
    </w:pPr>
    <w:rPr>
      <w:rFonts w:ascii="Wingdings" w:hAnsi="Wingdings"/>
      <w:lang w:eastAsia="pt-BR"/>
    </w:rPr>
  </w:style>
  <w:style w:type="paragraph" w:customStyle="1" w:styleId="xl68">
    <w:name w:val="xl68"/>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20"/>
      <w:szCs w:val="20"/>
      <w:lang w:eastAsia="pt-BR"/>
    </w:rPr>
  </w:style>
  <w:style w:type="paragraph" w:customStyle="1" w:styleId="xl69">
    <w:name w:val="xl69"/>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Arial"/>
      <w:sz w:val="20"/>
      <w:szCs w:val="20"/>
      <w:lang w:eastAsia="pt-BR"/>
    </w:rPr>
  </w:style>
  <w:style w:type="paragraph" w:customStyle="1" w:styleId="xl70">
    <w:name w:val="xl70"/>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Arial"/>
      <w:sz w:val="20"/>
      <w:szCs w:val="20"/>
      <w:lang w:eastAsia="pt-BR"/>
    </w:rPr>
  </w:style>
  <w:style w:type="paragraph" w:customStyle="1" w:styleId="xl71">
    <w:name w:val="xl71"/>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20"/>
      <w:szCs w:val="20"/>
      <w:lang w:eastAsia="pt-BR"/>
    </w:rPr>
  </w:style>
  <w:style w:type="paragraph" w:customStyle="1" w:styleId="xl72">
    <w:name w:val="xl72"/>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Arial"/>
      <w:sz w:val="20"/>
      <w:szCs w:val="20"/>
      <w:lang w:eastAsia="pt-BR"/>
    </w:rPr>
  </w:style>
  <w:style w:type="paragraph" w:customStyle="1" w:styleId="xl73">
    <w:name w:val="xl73"/>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cs="Arial"/>
      <w:sz w:val="20"/>
      <w:szCs w:val="20"/>
      <w:lang w:eastAsia="pt-BR"/>
    </w:rPr>
  </w:style>
  <w:style w:type="paragraph" w:customStyle="1" w:styleId="xl74">
    <w:name w:val="xl74"/>
    <w:basedOn w:val="Normal"/>
    <w:rsid w:val="0028610B"/>
    <w:pPr>
      <w:shd w:val="clear" w:color="000000" w:fill="FFFFFF"/>
      <w:suppressAutoHyphens w:val="0"/>
      <w:spacing w:before="100" w:beforeAutospacing="1" w:after="100" w:afterAutospacing="1"/>
      <w:jc w:val="center"/>
      <w:textAlignment w:val="center"/>
    </w:pPr>
    <w:rPr>
      <w:rFonts w:ascii="Times New Roman" w:hAnsi="Times New Roman"/>
      <w:b/>
      <w:bCs/>
      <w:color w:val="FFFFFF"/>
      <w:lang w:eastAsia="pt-BR"/>
    </w:rPr>
  </w:style>
  <w:style w:type="paragraph" w:customStyle="1" w:styleId="xl75">
    <w:name w:val="xl75"/>
    <w:basedOn w:val="Normal"/>
    <w:rsid w:val="0028610B"/>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cs="Arial"/>
      <w:sz w:val="20"/>
      <w:szCs w:val="20"/>
      <w:lang w:eastAsia="pt-BR"/>
    </w:rPr>
  </w:style>
  <w:style w:type="paragraph" w:customStyle="1" w:styleId="xl76">
    <w:name w:val="xl76"/>
    <w:basedOn w:val="Normal"/>
    <w:rsid w:val="0028610B"/>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cs="Arial"/>
      <w:b/>
      <w:bCs/>
      <w:sz w:val="20"/>
      <w:szCs w:val="20"/>
      <w:lang w:eastAsia="pt-BR"/>
    </w:rPr>
  </w:style>
  <w:style w:type="paragraph" w:customStyle="1" w:styleId="xl77">
    <w:name w:val="xl77"/>
    <w:basedOn w:val="Normal"/>
    <w:rsid w:val="0028610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Wingdings" w:hAnsi="Wingdings"/>
      <w:lang w:eastAsia="pt-BR"/>
    </w:rPr>
  </w:style>
  <w:style w:type="paragraph" w:customStyle="1" w:styleId="xl78">
    <w:name w:val="xl78"/>
    <w:basedOn w:val="Normal"/>
    <w:rsid w:val="0028610B"/>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cs="Arial"/>
      <w:b/>
      <w:bCs/>
      <w:color w:val="FFFFFF"/>
      <w:sz w:val="20"/>
      <w:szCs w:val="20"/>
      <w:lang w:eastAsia="pt-BR"/>
    </w:rPr>
  </w:style>
  <w:style w:type="paragraph" w:customStyle="1" w:styleId="xl79">
    <w:name w:val="xl79"/>
    <w:basedOn w:val="Normal"/>
    <w:rsid w:val="0028610B"/>
    <w:pPr>
      <w:pBdr>
        <w:top w:val="single" w:sz="4" w:space="0" w:color="auto"/>
        <w:bottom w:val="single" w:sz="4" w:space="0" w:color="auto"/>
      </w:pBdr>
      <w:shd w:val="clear" w:color="000000" w:fill="D9D9D9"/>
      <w:suppressAutoHyphens w:val="0"/>
      <w:spacing w:before="100" w:beforeAutospacing="1" w:after="100" w:afterAutospacing="1"/>
      <w:jc w:val="left"/>
      <w:textAlignment w:val="center"/>
    </w:pPr>
    <w:rPr>
      <w:rFonts w:cs="Arial"/>
      <w:b/>
      <w:bCs/>
      <w:sz w:val="20"/>
      <w:szCs w:val="20"/>
      <w:lang w:eastAsia="pt-BR"/>
    </w:rPr>
  </w:style>
  <w:style w:type="paragraph" w:customStyle="1" w:styleId="xl80">
    <w:name w:val="xl80"/>
    <w:basedOn w:val="Normal"/>
    <w:rsid w:val="0028610B"/>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left"/>
      <w:textAlignment w:val="center"/>
    </w:pPr>
    <w:rPr>
      <w:rFonts w:cs="Arial"/>
      <w:b/>
      <w:bCs/>
      <w:color w:val="FFFFFF"/>
      <w:sz w:val="20"/>
      <w:szCs w:val="20"/>
      <w:lang w:eastAsia="pt-BR"/>
    </w:rPr>
  </w:style>
  <w:style w:type="paragraph" w:customStyle="1" w:styleId="xl81">
    <w:name w:val="xl81"/>
    <w:basedOn w:val="Normal"/>
    <w:rsid w:val="0028610B"/>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left"/>
      <w:textAlignment w:val="center"/>
    </w:pPr>
    <w:rPr>
      <w:rFonts w:cs="Arial"/>
      <w:b/>
      <w:bCs/>
      <w:color w:val="FFFFFF"/>
      <w:sz w:val="20"/>
      <w:szCs w:val="20"/>
      <w:lang w:eastAsia="pt-BR"/>
    </w:rPr>
  </w:style>
  <w:style w:type="paragraph" w:customStyle="1" w:styleId="xl82">
    <w:name w:val="xl82"/>
    <w:basedOn w:val="Normal"/>
    <w:rsid w:val="0028610B"/>
    <w:pPr>
      <w:pBdr>
        <w:top w:val="single" w:sz="4" w:space="0" w:color="auto"/>
        <w:left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cs="Arial"/>
      <w:b/>
      <w:bCs/>
      <w:color w:val="FFFFFF"/>
      <w:sz w:val="20"/>
      <w:szCs w:val="20"/>
      <w:lang w:eastAsia="pt-BR"/>
    </w:rPr>
  </w:style>
  <w:style w:type="paragraph" w:customStyle="1" w:styleId="xl83">
    <w:name w:val="xl83"/>
    <w:basedOn w:val="Normal"/>
    <w:rsid w:val="0028610B"/>
    <w:pPr>
      <w:pBdr>
        <w:left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cs="Arial"/>
      <w:b/>
      <w:bCs/>
      <w:color w:val="FFFFFF"/>
      <w:sz w:val="20"/>
      <w:szCs w:val="20"/>
      <w:lang w:eastAsia="pt-BR"/>
    </w:rPr>
  </w:style>
  <w:style w:type="paragraph" w:customStyle="1" w:styleId="xl84">
    <w:name w:val="xl84"/>
    <w:basedOn w:val="Normal"/>
    <w:rsid w:val="0028610B"/>
    <w:pPr>
      <w:pBdr>
        <w:top w:val="single" w:sz="4" w:space="0" w:color="auto"/>
        <w:left w:val="single" w:sz="4" w:space="0" w:color="auto"/>
        <w:bottom w:val="single" w:sz="4" w:space="0" w:color="auto"/>
      </w:pBdr>
      <w:shd w:val="clear" w:color="000000" w:fill="1F497D"/>
      <w:suppressAutoHyphens w:val="0"/>
      <w:spacing w:before="100" w:beforeAutospacing="1" w:after="100" w:afterAutospacing="1"/>
      <w:jc w:val="center"/>
      <w:textAlignment w:val="center"/>
    </w:pPr>
    <w:rPr>
      <w:rFonts w:cs="Arial"/>
      <w:b/>
      <w:bCs/>
      <w:color w:val="FFFFFF"/>
      <w:sz w:val="20"/>
      <w:szCs w:val="20"/>
      <w:lang w:eastAsia="pt-BR"/>
    </w:rPr>
  </w:style>
  <w:style w:type="paragraph" w:customStyle="1" w:styleId="xl85">
    <w:name w:val="xl85"/>
    <w:basedOn w:val="Normal"/>
    <w:rsid w:val="0028610B"/>
    <w:pPr>
      <w:pBdr>
        <w:top w:val="single" w:sz="4" w:space="0" w:color="auto"/>
        <w:bottom w:val="single" w:sz="4" w:space="0" w:color="auto"/>
      </w:pBdr>
      <w:shd w:val="clear" w:color="000000" w:fill="1F497D"/>
      <w:suppressAutoHyphens w:val="0"/>
      <w:spacing w:before="100" w:beforeAutospacing="1" w:after="100" w:afterAutospacing="1"/>
      <w:jc w:val="center"/>
      <w:textAlignment w:val="center"/>
    </w:pPr>
    <w:rPr>
      <w:rFonts w:cs="Arial"/>
      <w:b/>
      <w:bCs/>
      <w:color w:val="FFFFFF"/>
      <w:sz w:val="20"/>
      <w:szCs w:val="20"/>
      <w:lang w:eastAsia="pt-BR"/>
    </w:rPr>
  </w:style>
  <w:style w:type="paragraph" w:customStyle="1" w:styleId="xl86">
    <w:name w:val="xl86"/>
    <w:basedOn w:val="Normal"/>
    <w:rsid w:val="0028610B"/>
    <w:pPr>
      <w:pBdr>
        <w:top w:val="single" w:sz="4" w:space="0" w:color="auto"/>
        <w:bottom w:val="single" w:sz="4" w:space="0" w:color="auto"/>
        <w:right w:val="single" w:sz="4" w:space="0" w:color="auto"/>
      </w:pBdr>
      <w:shd w:val="clear" w:color="000000" w:fill="1F497D"/>
      <w:suppressAutoHyphens w:val="0"/>
      <w:spacing w:before="100" w:beforeAutospacing="1" w:after="100" w:afterAutospacing="1"/>
      <w:jc w:val="center"/>
      <w:textAlignment w:val="center"/>
    </w:pPr>
    <w:rPr>
      <w:rFonts w:cs="Arial"/>
      <w:b/>
      <w:bCs/>
      <w:color w:val="FFFFF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9394">
      <w:bodyDiv w:val="1"/>
      <w:marLeft w:val="0"/>
      <w:marRight w:val="0"/>
      <w:marTop w:val="0"/>
      <w:marBottom w:val="0"/>
      <w:divBdr>
        <w:top w:val="none" w:sz="0" w:space="0" w:color="auto"/>
        <w:left w:val="none" w:sz="0" w:space="0" w:color="auto"/>
        <w:bottom w:val="none" w:sz="0" w:space="0" w:color="auto"/>
        <w:right w:val="none" w:sz="0" w:space="0" w:color="auto"/>
      </w:divBdr>
    </w:div>
    <w:div w:id="111825803">
      <w:bodyDiv w:val="1"/>
      <w:marLeft w:val="0"/>
      <w:marRight w:val="0"/>
      <w:marTop w:val="0"/>
      <w:marBottom w:val="0"/>
      <w:divBdr>
        <w:top w:val="none" w:sz="0" w:space="0" w:color="auto"/>
        <w:left w:val="none" w:sz="0" w:space="0" w:color="auto"/>
        <w:bottom w:val="none" w:sz="0" w:space="0" w:color="auto"/>
        <w:right w:val="none" w:sz="0" w:space="0" w:color="auto"/>
      </w:divBdr>
    </w:div>
    <w:div w:id="139619113">
      <w:bodyDiv w:val="1"/>
      <w:marLeft w:val="0"/>
      <w:marRight w:val="0"/>
      <w:marTop w:val="0"/>
      <w:marBottom w:val="0"/>
      <w:divBdr>
        <w:top w:val="none" w:sz="0" w:space="0" w:color="auto"/>
        <w:left w:val="none" w:sz="0" w:space="0" w:color="auto"/>
        <w:bottom w:val="none" w:sz="0" w:space="0" w:color="auto"/>
        <w:right w:val="none" w:sz="0" w:space="0" w:color="auto"/>
      </w:divBdr>
    </w:div>
    <w:div w:id="199247786">
      <w:bodyDiv w:val="1"/>
      <w:marLeft w:val="0"/>
      <w:marRight w:val="0"/>
      <w:marTop w:val="0"/>
      <w:marBottom w:val="0"/>
      <w:divBdr>
        <w:top w:val="none" w:sz="0" w:space="0" w:color="auto"/>
        <w:left w:val="none" w:sz="0" w:space="0" w:color="auto"/>
        <w:bottom w:val="none" w:sz="0" w:space="0" w:color="auto"/>
        <w:right w:val="none" w:sz="0" w:space="0" w:color="auto"/>
      </w:divBdr>
    </w:div>
    <w:div w:id="316032167">
      <w:bodyDiv w:val="1"/>
      <w:marLeft w:val="0"/>
      <w:marRight w:val="0"/>
      <w:marTop w:val="0"/>
      <w:marBottom w:val="0"/>
      <w:divBdr>
        <w:top w:val="none" w:sz="0" w:space="0" w:color="auto"/>
        <w:left w:val="none" w:sz="0" w:space="0" w:color="auto"/>
        <w:bottom w:val="none" w:sz="0" w:space="0" w:color="auto"/>
        <w:right w:val="none" w:sz="0" w:space="0" w:color="auto"/>
      </w:divBdr>
    </w:div>
    <w:div w:id="424108175">
      <w:bodyDiv w:val="1"/>
      <w:marLeft w:val="0"/>
      <w:marRight w:val="0"/>
      <w:marTop w:val="0"/>
      <w:marBottom w:val="0"/>
      <w:divBdr>
        <w:top w:val="none" w:sz="0" w:space="0" w:color="auto"/>
        <w:left w:val="none" w:sz="0" w:space="0" w:color="auto"/>
        <w:bottom w:val="none" w:sz="0" w:space="0" w:color="auto"/>
        <w:right w:val="none" w:sz="0" w:space="0" w:color="auto"/>
      </w:divBdr>
    </w:div>
    <w:div w:id="488206070">
      <w:bodyDiv w:val="1"/>
      <w:marLeft w:val="0"/>
      <w:marRight w:val="0"/>
      <w:marTop w:val="0"/>
      <w:marBottom w:val="0"/>
      <w:divBdr>
        <w:top w:val="none" w:sz="0" w:space="0" w:color="auto"/>
        <w:left w:val="none" w:sz="0" w:space="0" w:color="auto"/>
        <w:bottom w:val="none" w:sz="0" w:space="0" w:color="auto"/>
        <w:right w:val="none" w:sz="0" w:space="0" w:color="auto"/>
      </w:divBdr>
    </w:div>
    <w:div w:id="502862242">
      <w:bodyDiv w:val="1"/>
      <w:marLeft w:val="0"/>
      <w:marRight w:val="0"/>
      <w:marTop w:val="0"/>
      <w:marBottom w:val="0"/>
      <w:divBdr>
        <w:top w:val="none" w:sz="0" w:space="0" w:color="auto"/>
        <w:left w:val="none" w:sz="0" w:space="0" w:color="auto"/>
        <w:bottom w:val="none" w:sz="0" w:space="0" w:color="auto"/>
        <w:right w:val="none" w:sz="0" w:space="0" w:color="auto"/>
      </w:divBdr>
    </w:div>
    <w:div w:id="653683747">
      <w:bodyDiv w:val="1"/>
      <w:marLeft w:val="0"/>
      <w:marRight w:val="0"/>
      <w:marTop w:val="0"/>
      <w:marBottom w:val="0"/>
      <w:divBdr>
        <w:top w:val="none" w:sz="0" w:space="0" w:color="auto"/>
        <w:left w:val="none" w:sz="0" w:space="0" w:color="auto"/>
        <w:bottom w:val="none" w:sz="0" w:space="0" w:color="auto"/>
        <w:right w:val="none" w:sz="0" w:space="0" w:color="auto"/>
      </w:divBdr>
    </w:div>
    <w:div w:id="688071961">
      <w:bodyDiv w:val="1"/>
      <w:marLeft w:val="0"/>
      <w:marRight w:val="0"/>
      <w:marTop w:val="0"/>
      <w:marBottom w:val="0"/>
      <w:divBdr>
        <w:top w:val="none" w:sz="0" w:space="0" w:color="auto"/>
        <w:left w:val="none" w:sz="0" w:space="0" w:color="auto"/>
        <w:bottom w:val="none" w:sz="0" w:space="0" w:color="auto"/>
        <w:right w:val="none" w:sz="0" w:space="0" w:color="auto"/>
      </w:divBdr>
    </w:div>
    <w:div w:id="741753606">
      <w:bodyDiv w:val="1"/>
      <w:marLeft w:val="0"/>
      <w:marRight w:val="0"/>
      <w:marTop w:val="0"/>
      <w:marBottom w:val="0"/>
      <w:divBdr>
        <w:top w:val="none" w:sz="0" w:space="0" w:color="auto"/>
        <w:left w:val="none" w:sz="0" w:space="0" w:color="auto"/>
        <w:bottom w:val="none" w:sz="0" w:space="0" w:color="auto"/>
        <w:right w:val="none" w:sz="0" w:space="0" w:color="auto"/>
      </w:divBdr>
    </w:div>
    <w:div w:id="815806379">
      <w:bodyDiv w:val="1"/>
      <w:marLeft w:val="0"/>
      <w:marRight w:val="0"/>
      <w:marTop w:val="0"/>
      <w:marBottom w:val="0"/>
      <w:divBdr>
        <w:top w:val="none" w:sz="0" w:space="0" w:color="auto"/>
        <w:left w:val="none" w:sz="0" w:space="0" w:color="auto"/>
        <w:bottom w:val="none" w:sz="0" w:space="0" w:color="auto"/>
        <w:right w:val="none" w:sz="0" w:space="0" w:color="auto"/>
      </w:divBdr>
    </w:div>
    <w:div w:id="885800002">
      <w:bodyDiv w:val="1"/>
      <w:marLeft w:val="0"/>
      <w:marRight w:val="0"/>
      <w:marTop w:val="0"/>
      <w:marBottom w:val="0"/>
      <w:divBdr>
        <w:top w:val="none" w:sz="0" w:space="0" w:color="auto"/>
        <w:left w:val="none" w:sz="0" w:space="0" w:color="auto"/>
        <w:bottom w:val="none" w:sz="0" w:space="0" w:color="auto"/>
        <w:right w:val="none" w:sz="0" w:space="0" w:color="auto"/>
      </w:divBdr>
    </w:div>
    <w:div w:id="887257280">
      <w:bodyDiv w:val="1"/>
      <w:marLeft w:val="0"/>
      <w:marRight w:val="0"/>
      <w:marTop w:val="0"/>
      <w:marBottom w:val="0"/>
      <w:divBdr>
        <w:top w:val="none" w:sz="0" w:space="0" w:color="auto"/>
        <w:left w:val="none" w:sz="0" w:space="0" w:color="auto"/>
        <w:bottom w:val="none" w:sz="0" w:space="0" w:color="auto"/>
        <w:right w:val="none" w:sz="0" w:space="0" w:color="auto"/>
      </w:divBdr>
    </w:div>
    <w:div w:id="915356195">
      <w:bodyDiv w:val="1"/>
      <w:marLeft w:val="0"/>
      <w:marRight w:val="0"/>
      <w:marTop w:val="0"/>
      <w:marBottom w:val="0"/>
      <w:divBdr>
        <w:top w:val="none" w:sz="0" w:space="0" w:color="auto"/>
        <w:left w:val="none" w:sz="0" w:space="0" w:color="auto"/>
        <w:bottom w:val="none" w:sz="0" w:space="0" w:color="auto"/>
        <w:right w:val="none" w:sz="0" w:space="0" w:color="auto"/>
      </w:divBdr>
    </w:div>
    <w:div w:id="949436469">
      <w:bodyDiv w:val="1"/>
      <w:marLeft w:val="0"/>
      <w:marRight w:val="0"/>
      <w:marTop w:val="0"/>
      <w:marBottom w:val="0"/>
      <w:divBdr>
        <w:top w:val="none" w:sz="0" w:space="0" w:color="auto"/>
        <w:left w:val="none" w:sz="0" w:space="0" w:color="auto"/>
        <w:bottom w:val="none" w:sz="0" w:space="0" w:color="auto"/>
        <w:right w:val="none" w:sz="0" w:space="0" w:color="auto"/>
      </w:divBdr>
    </w:div>
    <w:div w:id="966281643">
      <w:bodyDiv w:val="1"/>
      <w:marLeft w:val="0"/>
      <w:marRight w:val="0"/>
      <w:marTop w:val="0"/>
      <w:marBottom w:val="0"/>
      <w:divBdr>
        <w:top w:val="none" w:sz="0" w:space="0" w:color="auto"/>
        <w:left w:val="none" w:sz="0" w:space="0" w:color="auto"/>
        <w:bottom w:val="none" w:sz="0" w:space="0" w:color="auto"/>
        <w:right w:val="none" w:sz="0" w:space="0" w:color="auto"/>
      </w:divBdr>
    </w:div>
    <w:div w:id="991834250">
      <w:bodyDiv w:val="1"/>
      <w:marLeft w:val="0"/>
      <w:marRight w:val="0"/>
      <w:marTop w:val="0"/>
      <w:marBottom w:val="0"/>
      <w:divBdr>
        <w:top w:val="none" w:sz="0" w:space="0" w:color="auto"/>
        <w:left w:val="none" w:sz="0" w:space="0" w:color="auto"/>
        <w:bottom w:val="none" w:sz="0" w:space="0" w:color="auto"/>
        <w:right w:val="none" w:sz="0" w:space="0" w:color="auto"/>
      </w:divBdr>
    </w:div>
    <w:div w:id="1056512096">
      <w:bodyDiv w:val="1"/>
      <w:marLeft w:val="0"/>
      <w:marRight w:val="0"/>
      <w:marTop w:val="0"/>
      <w:marBottom w:val="0"/>
      <w:divBdr>
        <w:top w:val="none" w:sz="0" w:space="0" w:color="auto"/>
        <w:left w:val="none" w:sz="0" w:space="0" w:color="auto"/>
        <w:bottom w:val="none" w:sz="0" w:space="0" w:color="auto"/>
        <w:right w:val="none" w:sz="0" w:space="0" w:color="auto"/>
      </w:divBdr>
    </w:div>
    <w:div w:id="1231309809">
      <w:bodyDiv w:val="1"/>
      <w:marLeft w:val="0"/>
      <w:marRight w:val="0"/>
      <w:marTop w:val="0"/>
      <w:marBottom w:val="0"/>
      <w:divBdr>
        <w:top w:val="none" w:sz="0" w:space="0" w:color="auto"/>
        <w:left w:val="none" w:sz="0" w:space="0" w:color="auto"/>
        <w:bottom w:val="none" w:sz="0" w:space="0" w:color="auto"/>
        <w:right w:val="none" w:sz="0" w:space="0" w:color="auto"/>
      </w:divBdr>
    </w:div>
    <w:div w:id="1248147907">
      <w:bodyDiv w:val="1"/>
      <w:marLeft w:val="0"/>
      <w:marRight w:val="0"/>
      <w:marTop w:val="0"/>
      <w:marBottom w:val="0"/>
      <w:divBdr>
        <w:top w:val="none" w:sz="0" w:space="0" w:color="auto"/>
        <w:left w:val="none" w:sz="0" w:space="0" w:color="auto"/>
        <w:bottom w:val="none" w:sz="0" w:space="0" w:color="auto"/>
        <w:right w:val="none" w:sz="0" w:space="0" w:color="auto"/>
      </w:divBdr>
    </w:div>
    <w:div w:id="1431119779">
      <w:bodyDiv w:val="1"/>
      <w:marLeft w:val="0"/>
      <w:marRight w:val="0"/>
      <w:marTop w:val="0"/>
      <w:marBottom w:val="0"/>
      <w:divBdr>
        <w:top w:val="none" w:sz="0" w:space="0" w:color="auto"/>
        <w:left w:val="none" w:sz="0" w:space="0" w:color="auto"/>
        <w:bottom w:val="none" w:sz="0" w:space="0" w:color="auto"/>
        <w:right w:val="none" w:sz="0" w:space="0" w:color="auto"/>
      </w:divBdr>
    </w:div>
    <w:div w:id="1466898203">
      <w:bodyDiv w:val="1"/>
      <w:marLeft w:val="0"/>
      <w:marRight w:val="0"/>
      <w:marTop w:val="0"/>
      <w:marBottom w:val="0"/>
      <w:divBdr>
        <w:top w:val="none" w:sz="0" w:space="0" w:color="auto"/>
        <w:left w:val="none" w:sz="0" w:space="0" w:color="auto"/>
        <w:bottom w:val="none" w:sz="0" w:space="0" w:color="auto"/>
        <w:right w:val="none" w:sz="0" w:space="0" w:color="auto"/>
      </w:divBdr>
    </w:div>
    <w:div w:id="1550342259">
      <w:bodyDiv w:val="1"/>
      <w:marLeft w:val="0"/>
      <w:marRight w:val="0"/>
      <w:marTop w:val="0"/>
      <w:marBottom w:val="0"/>
      <w:divBdr>
        <w:top w:val="none" w:sz="0" w:space="0" w:color="auto"/>
        <w:left w:val="none" w:sz="0" w:space="0" w:color="auto"/>
        <w:bottom w:val="none" w:sz="0" w:space="0" w:color="auto"/>
        <w:right w:val="none" w:sz="0" w:space="0" w:color="auto"/>
      </w:divBdr>
    </w:div>
    <w:div w:id="1574117163">
      <w:bodyDiv w:val="1"/>
      <w:marLeft w:val="0"/>
      <w:marRight w:val="0"/>
      <w:marTop w:val="0"/>
      <w:marBottom w:val="0"/>
      <w:divBdr>
        <w:top w:val="none" w:sz="0" w:space="0" w:color="auto"/>
        <w:left w:val="none" w:sz="0" w:space="0" w:color="auto"/>
        <w:bottom w:val="none" w:sz="0" w:space="0" w:color="auto"/>
        <w:right w:val="none" w:sz="0" w:space="0" w:color="auto"/>
      </w:divBdr>
    </w:div>
    <w:div w:id="1730299746">
      <w:bodyDiv w:val="1"/>
      <w:marLeft w:val="0"/>
      <w:marRight w:val="0"/>
      <w:marTop w:val="0"/>
      <w:marBottom w:val="0"/>
      <w:divBdr>
        <w:top w:val="none" w:sz="0" w:space="0" w:color="auto"/>
        <w:left w:val="none" w:sz="0" w:space="0" w:color="auto"/>
        <w:bottom w:val="none" w:sz="0" w:space="0" w:color="auto"/>
        <w:right w:val="none" w:sz="0" w:space="0" w:color="auto"/>
      </w:divBdr>
    </w:div>
    <w:div w:id="1812401999">
      <w:bodyDiv w:val="1"/>
      <w:marLeft w:val="0"/>
      <w:marRight w:val="0"/>
      <w:marTop w:val="0"/>
      <w:marBottom w:val="0"/>
      <w:divBdr>
        <w:top w:val="none" w:sz="0" w:space="0" w:color="auto"/>
        <w:left w:val="none" w:sz="0" w:space="0" w:color="auto"/>
        <w:bottom w:val="none" w:sz="0" w:space="0" w:color="auto"/>
        <w:right w:val="none" w:sz="0" w:space="0" w:color="auto"/>
      </w:divBdr>
      <w:divsChild>
        <w:div w:id="1376006250">
          <w:marLeft w:val="0"/>
          <w:marRight w:val="0"/>
          <w:marTop w:val="167"/>
          <w:marBottom w:val="167"/>
          <w:divBdr>
            <w:top w:val="none" w:sz="0" w:space="0" w:color="auto"/>
            <w:left w:val="none" w:sz="0" w:space="0" w:color="auto"/>
            <w:bottom w:val="none" w:sz="0" w:space="0" w:color="auto"/>
            <w:right w:val="none" w:sz="0" w:space="0" w:color="auto"/>
          </w:divBdr>
          <w:divsChild>
            <w:div w:id="1115441679">
              <w:marLeft w:val="0"/>
              <w:marRight w:val="0"/>
              <w:marTop w:val="0"/>
              <w:marBottom w:val="0"/>
              <w:divBdr>
                <w:top w:val="none" w:sz="0" w:space="0" w:color="auto"/>
                <w:left w:val="none" w:sz="0" w:space="0" w:color="auto"/>
                <w:bottom w:val="none" w:sz="0" w:space="0" w:color="auto"/>
                <w:right w:val="none" w:sz="0" w:space="0" w:color="auto"/>
              </w:divBdr>
              <w:divsChild>
                <w:div w:id="881598848">
                  <w:marLeft w:val="0"/>
                  <w:marRight w:val="0"/>
                  <w:marTop w:val="0"/>
                  <w:marBottom w:val="0"/>
                  <w:divBdr>
                    <w:top w:val="none" w:sz="0" w:space="0" w:color="auto"/>
                    <w:left w:val="none" w:sz="0" w:space="0" w:color="auto"/>
                    <w:bottom w:val="none" w:sz="0" w:space="0" w:color="auto"/>
                    <w:right w:val="none" w:sz="0" w:space="0" w:color="auto"/>
                  </w:divBdr>
                  <w:divsChild>
                    <w:div w:id="110903375">
                      <w:marLeft w:val="0"/>
                      <w:marRight w:val="0"/>
                      <w:marTop w:val="0"/>
                      <w:marBottom w:val="0"/>
                      <w:divBdr>
                        <w:top w:val="none" w:sz="0" w:space="0" w:color="auto"/>
                        <w:left w:val="none" w:sz="0" w:space="0" w:color="auto"/>
                        <w:bottom w:val="none" w:sz="0" w:space="0" w:color="auto"/>
                        <w:right w:val="none" w:sz="0" w:space="0" w:color="auto"/>
                      </w:divBdr>
                      <w:divsChild>
                        <w:div w:id="586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35506">
      <w:bodyDiv w:val="1"/>
      <w:marLeft w:val="0"/>
      <w:marRight w:val="0"/>
      <w:marTop w:val="0"/>
      <w:marBottom w:val="0"/>
      <w:divBdr>
        <w:top w:val="none" w:sz="0" w:space="0" w:color="auto"/>
        <w:left w:val="none" w:sz="0" w:space="0" w:color="auto"/>
        <w:bottom w:val="none" w:sz="0" w:space="0" w:color="auto"/>
        <w:right w:val="none" w:sz="0" w:space="0" w:color="auto"/>
      </w:divBdr>
    </w:div>
    <w:div w:id="2048137506">
      <w:bodyDiv w:val="1"/>
      <w:marLeft w:val="0"/>
      <w:marRight w:val="0"/>
      <w:marTop w:val="0"/>
      <w:marBottom w:val="0"/>
      <w:divBdr>
        <w:top w:val="none" w:sz="0" w:space="0" w:color="auto"/>
        <w:left w:val="none" w:sz="0" w:space="0" w:color="auto"/>
        <w:bottom w:val="none" w:sz="0" w:space="0" w:color="auto"/>
        <w:right w:val="none" w:sz="0" w:space="0" w:color="auto"/>
      </w:divBdr>
    </w:div>
    <w:div w:id="2051952200">
      <w:bodyDiv w:val="1"/>
      <w:marLeft w:val="0"/>
      <w:marRight w:val="0"/>
      <w:marTop w:val="0"/>
      <w:marBottom w:val="0"/>
      <w:divBdr>
        <w:top w:val="none" w:sz="0" w:space="0" w:color="auto"/>
        <w:left w:val="none" w:sz="0" w:space="0" w:color="auto"/>
        <w:bottom w:val="none" w:sz="0" w:space="0" w:color="auto"/>
        <w:right w:val="none" w:sz="0" w:space="0" w:color="auto"/>
      </w:divBdr>
    </w:div>
    <w:div w:id="21362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ultapublica@sbis.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A05F-E575-4272-AAD9-1611EB3C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37</Pages>
  <Words>10144</Words>
  <Characters>54779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 Lúcio da Silva</dc:creator>
  <cp:lastModifiedBy>Luiz Aparecido Virginio Junior</cp:lastModifiedBy>
  <cp:revision>13</cp:revision>
  <cp:lastPrinted>2021-01-21T18:12:00Z</cp:lastPrinted>
  <dcterms:created xsi:type="dcterms:W3CDTF">2021-01-08T19:52:00Z</dcterms:created>
  <dcterms:modified xsi:type="dcterms:W3CDTF">2021-01-21T18:16:00Z</dcterms:modified>
</cp:coreProperties>
</file>